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73" w:rsidRDefault="00B07173">
      <w:pPr>
        <w:pStyle w:val="ConsPlusNormal"/>
        <w:jc w:val="right"/>
        <w:outlineLvl w:val="0"/>
      </w:pPr>
      <w:r>
        <w:t>Утвержден</w:t>
      </w:r>
    </w:p>
    <w:p w:rsidR="00B07173" w:rsidRDefault="00B07173">
      <w:pPr>
        <w:pStyle w:val="ConsPlusNormal"/>
        <w:jc w:val="right"/>
      </w:pPr>
      <w:r>
        <w:t>постановлением Правительства</w:t>
      </w:r>
    </w:p>
    <w:p w:rsidR="00B07173" w:rsidRDefault="00B07173">
      <w:pPr>
        <w:pStyle w:val="ConsPlusNormal"/>
        <w:jc w:val="right"/>
      </w:pPr>
      <w:r>
        <w:t>Российской Федерации</w:t>
      </w:r>
    </w:p>
    <w:p w:rsidR="00B07173" w:rsidRDefault="00B07173">
      <w:pPr>
        <w:pStyle w:val="ConsPlusNormal"/>
        <w:jc w:val="right"/>
      </w:pPr>
      <w:r>
        <w:t>от 5 ноября 2022 г. N 1999</w:t>
      </w:r>
    </w:p>
    <w:p w:rsidR="00B07173" w:rsidRDefault="00B07173">
      <w:pPr>
        <w:pStyle w:val="ConsPlusNormal"/>
        <w:jc w:val="both"/>
      </w:pPr>
    </w:p>
    <w:p w:rsidR="00B07173" w:rsidRDefault="00B07173">
      <w:pPr>
        <w:pStyle w:val="ConsPlusTitle"/>
        <w:jc w:val="center"/>
      </w:pPr>
      <w:r>
        <w:t>ПЕРЕЧЕНЬ</w:t>
      </w:r>
    </w:p>
    <w:p w:rsidR="00B07173" w:rsidRDefault="00B07173">
      <w:pPr>
        <w:pStyle w:val="ConsPlusTitle"/>
        <w:jc w:val="center"/>
      </w:pPr>
      <w:r>
        <w:t xml:space="preserve">ПОКАЗАНИЙ, ПРИ НАЛИЧИИ КОТОРЫХ ЛИЦА С </w:t>
      </w:r>
      <w:proofErr w:type="gramStart"/>
      <w:r>
        <w:t>ОГРАНИЧЕННЫМИ</w:t>
      </w:r>
      <w:proofErr w:type="gramEnd"/>
    </w:p>
    <w:p w:rsidR="00B07173" w:rsidRDefault="00B07173">
      <w:pPr>
        <w:pStyle w:val="ConsPlusTitle"/>
        <w:jc w:val="center"/>
      </w:pPr>
      <w:r>
        <w:t>СПОСОБНОСТЯМИ ВОСПРИНИМАТЬ ПЕЧАТНУЮ ИНФОРМАЦИЮ МОГУТ</w:t>
      </w:r>
    </w:p>
    <w:p w:rsidR="00B07173" w:rsidRDefault="00B07173">
      <w:pPr>
        <w:pStyle w:val="ConsPlusTitle"/>
        <w:jc w:val="center"/>
      </w:pPr>
      <w:r>
        <w:t>ИСПОЛЬЗОВАТЬ ЭКЗЕМПЛЯРЫ ПРОИЗВЕДЕНИЙ, СОЗДАННЫЕ В ФОРМАТАХ,</w:t>
      </w:r>
    </w:p>
    <w:p w:rsidR="00B07173" w:rsidRDefault="00B07173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ИСКЛЮЧИТЕЛЬНО ДЛЯ ИСПОЛЬЗОВАНИЯ СЛЕПЫМИ,</w:t>
      </w:r>
    </w:p>
    <w:p w:rsidR="00B07173" w:rsidRDefault="00B07173">
      <w:pPr>
        <w:pStyle w:val="ConsPlusTitle"/>
        <w:jc w:val="center"/>
      </w:pPr>
      <w:r>
        <w:t>СЛАБОВИДЯЩИМИ И ЛИЦАМИ С ИНЫМИ ОГРАНИЧЕННЫМИ СПОСОБНОСТЯМИ</w:t>
      </w:r>
    </w:p>
    <w:p w:rsidR="00B07173" w:rsidRDefault="00B07173">
      <w:pPr>
        <w:pStyle w:val="ConsPlusTitle"/>
        <w:jc w:val="center"/>
      </w:pPr>
      <w:proofErr w:type="gramStart"/>
      <w:r>
        <w:t>ВОСПРИНИМАТЬ ПЕЧАТНУЮ ИНФОРМАЦИЮ (РЕЛЬЕФНО-ТОЧЕЧНЫМ ШРИФТОМ</w:t>
      </w:r>
      <w:proofErr w:type="gramEnd"/>
    </w:p>
    <w:p w:rsidR="00B07173" w:rsidRDefault="00B07173">
      <w:pPr>
        <w:pStyle w:val="ConsPlusTitle"/>
        <w:jc w:val="center"/>
      </w:pPr>
      <w:r>
        <w:t>И ДРУГИМИ СПЕЦИАЛЬНЫМИ СПОСОБАМИ, ДОСТУПНЫМИ ДЛЯ СЛЕПЫХ,</w:t>
      </w:r>
    </w:p>
    <w:p w:rsidR="00B07173" w:rsidRDefault="00B07173">
      <w:pPr>
        <w:pStyle w:val="ConsPlusTitle"/>
        <w:jc w:val="center"/>
      </w:pPr>
      <w:r>
        <w:t>СЛАБОВИДЯЩИХ И ЛИЦ С ИНЫМИ ОГРАНИЧЕННЫМИ СПОСОБНОСТЯМИ</w:t>
      </w:r>
    </w:p>
    <w:p w:rsidR="00B07173" w:rsidRDefault="00B07173">
      <w:pPr>
        <w:pStyle w:val="ConsPlusTitle"/>
        <w:jc w:val="center"/>
      </w:pPr>
      <w:proofErr w:type="gramStart"/>
      <w:r>
        <w:t>ВОСПРИНИМАТЬ ПЕЧАТНУЮ ИНФОРМАЦИЮ)</w:t>
      </w:r>
      <w:proofErr w:type="gramEnd"/>
    </w:p>
    <w:p w:rsidR="00B07173" w:rsidRDefault="00B07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B07173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7173" w:rsidRDefault="00B07173">
            <w:pPr>
              <w:pStyle w:val="ConsPlusNormal"/>
              <w:jc w:val="center"/>
            </w:pPr>
            <w:r>
              <w:t>Группы нозологий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 xml:space="preserve">Код заболевания по Международной статистической </w:t>
            </w:r>
            <w:hyperlink r:id="rId5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 (МКБ-10)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Сосудистая деменция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F01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Деменция при других болезнях, классифицированных в других рубриках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F02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Деменция неуточненная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F03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 xml:space="preserve">Органический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не вызванный алкоголем или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F04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Легкое когнитивное расстройство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F06.7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F06.8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Психическое расстройство, обусловленное повреждением и дисфункцией головного мозга или соматической болезнью, неуточненное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F06.9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Расстройства личности и поведения, обусловленные болезнью, повреждением или дисфункцией головного мозга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F07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Шизофрения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F20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spellStart"/>
            <w:r>
              <w:t>Шизотипическое</w:t>
            </w:r>
            <w:proofErr w:type="spellEnd"/>
            <w:r>
              <w:t xml:space="preserve"> расстройство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F21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Хронические бредовые расстройства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F22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Острые и преходящие психотические расстройства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F23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Индуцированное бредовое расстройство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F24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spellStart"/>
            <w:r>
              <w:t>Шизоаффективные</w:t>
            </w:r>
            <w:proofErr w:type="spellEnd"/>
            <w:r>
              <w:t xml:space="preserve"> расстройства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F25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Депрессивный эпизод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F32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Рекуррентное депрессивное расстройство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F33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Устойчивые расстройства настроения (аффективные расстройства)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F34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lastRenderedPageBreak/>
              <w:t>Умственная отсталость легкой степени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F70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Умственная отсталость умеренная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F71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Умственная отсталость тяжелая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F72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Умственная отсталость глубокая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F73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Другие формы умственной отсталости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F78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Умственная отсталость неуточненная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F79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Специфические расстройства развития речи и языка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F80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Специфические расстройства развития учебных навыков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F81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Специфические расстройства развития моторной функции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F82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Смешанные специфические расстройства психологического развития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F83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Общие расстройства психологического развития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F84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Другие расстройства психологического развития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F88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Расстройство психологического развития неуточненное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F89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spellStart"/>
            <w:r>
              <w:t>Гиперкинетические</w:t>
            </w:r>
            <w:proofErr w:type="spellEnd"/>
            <w:r>
              <w:t xml:space="preserve"> расстройства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F90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Расстройства поведения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F91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Смешанные расстройства поведения и эмоций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F92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Эмоциональные расстройства, начало которых специфично для детского возраста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F93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gramStart"/>
            <w:r>
              <w:t>Расстройства социального функционирования, начало которых характерно для детского и подросткового возрастов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F94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Тики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F95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Другие эмоциональные расстройства и расстройства поведения, начинающиеся обычно в детском и подростковом возрасте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F98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 xml:space="preserve">Другой энцефалит, миелит и </w:t>
            </w:r>
            <w:proofErr w:type="spellStart"/>
            <w:r>
              <w:t>энцефаломиелит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G04.8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Спинальная мышечная атрофия и родственные синдромы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G12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G20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G35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spellStart"/>
            <w:r>
              <w:t>Оптиконевромиелит</w:t>
            </w:r>
            <w:proofErr w:type="spellEnd"/>
            <w:r>
              <w:t xml:space="preserve"> (болезнь </w:t>
            </w:r>
            <w:proofErr w:type="spellStart"/>
            <w:r>
              <w:t>Девика</w:t>
            </w:r>
            <w:proofErr w:type="spellEnd"/>
            <w:r>
              <w:t>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G36.0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spellStart"/>
            <w:r>
              <w:t>Myasthenia</w:t>
            </w:r>
            <w:proofErr w:type="spellEnd"/>
            <w:r>
              <w:t xml:space="preserve"> </w:t>
            </w:r>
            <w:proofErr w:type="spellStart"/>
            <w:r>
              <w:t>gravis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G70.0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spellStart"/>
            <w:r>
              <w:t>Митохондриальная</w:t>
            </w:r>
            <w:proofErr w:type="spellEnd"/>
            <w:r>
              <w:t xml:space="preserve"> миопатия, не классифицированная в других рубриках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G71.3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 xml:space="preserve">Спастический церебральный паралич, </w:t>
            </w:r>
            <w:proofErr w:type="spellStart"/>
            <w:r>
              <w:t>квадриплегия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G80.0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 xml:space="preserve">Церебральный паралич со </w:t>
            </w:r>
            <w:proofErr w:type="gramStart"/>
            <w:r>
              <w:t>спастической</w:t>
            </w:r>
            <w:proofErr w:type="gramEnd"/>
            <w:r>
              <w:t xml:space="preserve"> </w:t>
            </w:r>
            <w:proofErr w:type="spellStart"/>
            <w:r>
              <w:t>тетраплегией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G80.1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 xml:space="preserve">Церебральный паралич со </w:t>
            </w:r>
            <w:proofErr w:type="gramStart"/>
            <w:r>
              <w:t>спастической</w:t>
            </w:r>
            <w:proofErr w:type="gramEnd"/>
            <w:r>
              <w:t xml:space="preserve"> </w:t>
            </w:r>
            <w:proofErr w:type="spellStart"/>
            <w:r>
              <w:t>диплегией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G80.3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lastRenderedPageBreak/>
              <w:t>Атаксический церебральный паралич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G80.4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 xml:space="preserve">Параплегия и </w:t>
            </w:r>
            <w:proofErr w:type="spellStart"/>
            <w:r>
              <w:t>тетраплегия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G82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Неврит зрительного нерва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H46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Другие болезни зрительного (2-го) нерва и зрительных путей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H47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Поражения зрительного (2-го) нерва и зрительных путей при болезнях, классифицированных в других рубриках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H48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Полная (наружная) офтальмоплегия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H49.3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Прогрессирующая наружная офтальмоплегия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H49.4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Паралич взора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H51.0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Внутриядерная офтальмоплегия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H51.2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Расстройства зрения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H53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Нарушение зрения, включая слепоту (бинокулярную или монокулярную)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H54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Последствия внутричерепного кровоизлияния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I69.1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Последствия другого нетравматического внутричерепного кровоизлияния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I69.2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Последствия инфаркта мозга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I69.3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Последствия инсульта, не уточненные как кровоизлияние или инфаркт мозга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I69.4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Ревматоидный артрит с вовлечением других органов и систем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M05.3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Юношеский ревматоидный артрит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M08.0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Системная красная волчанка с поражением других органов или систем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M32.1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Системный склероз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M34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Сухой синдром (</w:t>
            </w:r>
            <w:proofErr w:type="spellStart"/>
            <w:r>
              <w:t>Шегрена</w:t>
            </w:r>
            <w:proofErr w:type="spellEnd"/>
            <w:r>
              <w:t>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M35.0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 xml:space="preserve">Болезнь </w:t>
            </w:r>
            <w:proofErr w:type="spellStart"/>
            <w:r>
              <w:t>Бехчета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M35.2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M45.0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Врожденное полное отсутствие верхне</w:t>
            </w:r>
            <w:proofErr w:type="gramStart"/>
            <w:r>
              <w:t>й(</w:t>
            </w:r>
            <w:proofErr w:type="gramEnd"/>
            <w:r>
              <w:t>их) конечности(ей)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Q71.0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Врожденное отсутствие предплечья и кисти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Q71.2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Врожденное отсутствие кисти и пальц</w:t>
            </w:r>
            <w:proofErr w:type="gramStart"/>
            <w:r>
              <w:t>а(</w:t>
            </w:r>
            <w:proofErr w:type="gramEnd"/>
            <w:r>
              <w:t>ев)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Q71.3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Клешнеобразная кисть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Q71.6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proofErr w:type="spellStart"/>
            <w:r>
              <w:t>Дислексия</w:t>
            </w:r>
            <w:proofErr w:type="spellEnd"/>
            <w:r>
              <w:t xml:space="preserve"> и другие нарушения узнавания и понимания символов и знаков, не классифицированные в других рубриках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R48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Сочетанная травматическая ампутация (части) пальц</w:t>
            </w:r>
            <w:proofErr w:type="gramStart"/>
            <w:r>
              <w:t>а(</w:t>
            </w:r>
            <w:proofErr w:type="gramEnd"/>
            <w:r>
              <w:t>ев) и других частей запястья и кисти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S68.3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Травматическая ампутация кисти на уровне запястья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S68.4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lastRenderedPageBreak/>
              <w:t>Травматическая ампутация других частей запястья и кисти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S68.8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Травматическая ампутация запястья и кисти на неуточненном уровне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S68.9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Термический ожог запястья и кисти третьей степени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T23.3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</w:pPr>
            <w:r>
              <w:t>Химический ожог запястья и кисти третьей степени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T23.7</w:t>
            </w:r>
          </w:p>
        </w:tc>
      </w:tr>
      <w:tr w:rsidR="00B071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73" w:rsidRDefault="00B07173">
            <w:pPr>
              <w:pStyle w:val="ConsPlusNormal"/>
            </w:pPr>
            <w:r>
              <w:t>Отморожение с некрозом тканей в области запястья и кисти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73" w:rsidRDefault="00B07173">
            <w:pPr>
              <w:pStyle w:val="ConsPlusNormal"/>
              <w:jc w:val="center"/>
            </w:pPr>
            <w:r>
              <w:t>T34.5</w:t>
            </w:r>
          </w:p>
        </w:tc>
      </w:tr>
    </w:tbl>
    <w:p w:rsidR="00B07173" w:rsidRDefault="00B07173">
      <w:pPr>
        <w:pStyle w:val="ConsPlusNormal"/>
        <w:jc w:val="both"/>
      </w:pPr>
    </w:p>
    <w:p w:rsidR="00374F2C" w:rsidRDefault="00374F2C">
      <w:bookmarkStart w:id="0" w:name="_GoBack"/>
      <w:bookmarkEnd w:id="0"/>
    </w:p>
    <w:sectPr w:rsidR="00374F2C" w:rsidSect="0016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73"/>
    <w:rsid w:val="00374F2C"/>
    <w:rsid w:val="00B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7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7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8BD01FD4A294307BD2D5E98933423FFC50B84EFBADABADA144EA05BBABE155BD1615CEDFC2991B604079D55EaD3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vtp</dc:creator>
  <cp:lastModifiedBy>vtp</cp:lastModifiedBy>
  <cp:revision>1</cp:revision>
  <dcterms:created xsi:type="dcterms:W3CDTF">2022-12-09T06:55:00Z</dcterms:created>
  <dcterms:modified xsi:type="dcterms:W3CDTF">2022-12-09T06:55:00Z</dcterms:modified>
</cp:coreProperties>
</file>