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8A" w:rsidRDefault="00376C8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76C8A" w:rsidRDefault="00376C8A">
      <w:pPr>
        <w:pStyle w:val="ConsPlusNormal"/>
        <w:jc w:val="both"/>
        <w:outlineLvl w:val="0"/>
      </w:pPr>
    </w:p>
    <w:p w:rsidR="00376C8A" w:rsidRDefault="00376C8A">
      <w:pPr>
        <w:pStyle w:val="ConsPlusNormal"/>
        <w:jc w:val="right"/>
        <w:outlineLvl w:val="0"/>
      </w:pPr>
      <w:proofErr w:type="gramStart"/>
      <w:r>
        <w:t>Утвержден</w:t>
      </w:r>
      <w:proofErr w:type="gramEnd"/>
      <w:r>
        <w:t xml:space="preserve"> и введен в действие</w:t>
      </w:r>
    </w:p>
    <w:p w:rsidR="00376C8A" w:rsidRDefault="00376C8A">
      <w:pPr>
        <w:pStyle w:val="ConsPlusNormal"/>
        <w:jc w:val="right"/>
      </w:pPr>
      <w:hyperlink r:id="rId6">
        <w:r>
          <w:rPr>
            <w:color w:val="0000FF"/>
          </w:rPr>
          <w:t>Приказом</w:t>
        </w:r>
      </w:hyperlink>
      <w:r>
        <w:t xml:space="preserve"> </w:t>
      </w:r>
      <w:proofErr w:type="gramStart"/>
      <w:r>
        <w:t>Федерального</w:t>
      </w:r>
      <w:proofErr w:type="gramEnd"/>
    </w:p>
    <w:p w:rsidR="00376C8A" w:rsidRDefault="00376C8A">
      <w:pPr>
        <w:pStyle w:val="ConsPlusNormal"/>
        <w:jc w:val="right"/>
      </w:pPr>
      <w:r>
        <w:t xml:space="preserve">агентства по </w:t>
      </w:r>
      <w:proofErr w:type="gramStart"/>
      <w:r>
        <w:t>техническому</w:t>
      </w:r>
      <w:proofErr w:type="gramEnd"/>
    </w:p>
    <w:p w:rsidR="00376C8A" w:rsidRDefault="00376C8A">
      <w:pPr>
        <w:pStyle w:val="ConsPlusNormal"/>
        <w:jc w:val="right"/>
      </w:pPr>
      <w:r>
        <w:t>регулированию и метрологии</w:t>
      </w:r>
    </w:p>
    <w:p w:rsidR="00376C8A" w:rsidRDefault="00376C8A">
      <w:pPr>
        <w:pStyle w:val="ConsPlusNormal"/>
        <w:jc w:val="right"/>
      </w:pPr>
      <w:r>
        <w:t>от 11 августа 2022 г. N 755-ст</w:t>
      </w:r>
    </w:p>
    <w:p w:rsidR="00376C8A" w:rsidRDefault="00376C8A">
      <w:pPr>
        <w:pStyle w:val="ConsPlusNormal"/>
        <w:jc w:val="both"/>
      </w:pPr>
    </w:p>
    <w:p w:rsidR="00376C8A" w:rsidRDefault="00376C8A">
      <w:pPr>
        <w:pStyle w:val="ConsPlusTitle"/>
        <w:jc w:val="center"/>
      </w:pPr>
      <w:r>
        <w:t>НАЦИОНАЛЬНЫЙ СТАНДАРТ РОССИЙСКОЙ ФЕДЕРАЦИИ</w:t>
      </w:r>
    </w:p>
    <w:p w:rsidR="00376C8A" w:rsidRDefault="00376C8A">
      <w:pPr>
        <w:pStyle w:val="ConsPlusTitle"/>
        <w:jc w:val="center"/>
      </w:pPr>
    </w:p>
    <w:p w:rsidR="00376C8A" w:rsidRDefault="00376C8A">
      <w:pPr>
        <w:pStyle w:val="ConsPlusTitle"/>
        <w:jc w:val="center"/>
      </w:pPr>
      <w:r>
        <w:t>СИСТЕМА СТАНДАРТОВ ПО ИНФОРМАЦИИ,</w:t>
      </w:r>
    </w:p>
    <w:p w:rsidR="00376C8A" w:rsidRDefault="00376C8A">
      <w:pPr>
        <w:pStyle w:val="ConsPlusTitle"/>
        <w:jc w:val="center"/>
      </w:pPr>
      <w:r>
        <w:t>БИБЛИОТЕЧНОМУ И ИЗДАТЕЛЬСКОМУ ДЕЛУ</w:t>
      </w:r>
    </w:p>
    <w:p w:rsidR="00376C8A" w:rsidRDefault="00376C8A">
      <w:pPr>
        <w:pStyle w:val="ConsPlusTitle"/>
        <w:jc w:val="center"/>
      </w:pPr>
    </w:p>
    <w:p w:rsidR="00376C8A" w:rsidRDefault="00376C8A">
      <w:pPr>
        <w:pStyle w:val="ConsPlusTitle"/>
        <w:jc w:val="center"/>
      </w:pPr>
      <w:r>
        <w:t>ТЕКУЩИЕ ГОСУДАРСТВЕННЫЕ БИБЛИОГРАФИЧЕСКИЕ УКАЗАТЕЛИ</w:t>
      </w:r>
    </w:p>
    <w:p w:rsidR="00376C8A" w:rsidRDefault="00376C8A">
      <w:pPr>
        <w:pStyle w:val="ConsPlusTitle"/>
        <w:jc w:val="center"/>
      </w:pPr>
    </w:p>
    <w:p w:rsidR="00376C8A" w:rsidRDefault="00376C8A">
      <w:pPr>
        <w:pStyle w:val="ConsPlusTitle"/>
        <w:jc w:val="center"/>
      </w:pPr>
      <w:r>
        <w:t>ОБЩИЕ ТРЕБОВАНИЯ И ИЗДАТЕЛЬСКОЕ ОФОРМЛЕНИЕ</w:t>
      </w:r>
    </w:p>
    <w:p w:rsidR="00376C8A" w:rsidRDefault="00376C8A">
      <w:pPr>
        <w:pStyle w:val="ConsPlusTitle"/>
        <w:jc w:val="center"/>
      </w:pPr>
    </w:p>
    <w:p w:rsidR="00376C8A" w:rsidRPr="00376C8A" w:rsidRDefault="00376C8A">
      <w:pPr>
        <w:pStyle w:val="ConsPlusTitle"/>
        <w:jc w:val="center"/>
        <w:rPr>
          <w:lang w:val="en-US"/>
        </w:rPr>
      </w:pPr>
      <w:r w:rsidRPr="00376C8A">
        <w:rPr>
          <w:lang w:val="en-US"/>
        </w:rPr>
        <w:t>System of standards on information, librarianship</w:t>
      </w:r>
    </w:p>
    <w:p w:rsidR="00376C8A" w:rsidRPr="00376C8A" w:rsidRDefault="00376C8A">
      <w:pPr>
        <w:pStyle w:val="ConsPlusTitle"/>
        <w:jc w:val="center"/>
        <w:rPr>
          <w:lang w:val="en-US"/>
        </w:rPr>
      </w:pPr>
      <w:r w:rsidRPr="00376C8A">
        <w:rPr>
          <w:lang w:val="en-US"/>
        </w:rPr>
        <w:t>and publishing. Current national bibliographical indices.</w:t>
      </w:r>
    </w:p>
    <w:p w:rsidR="00376C8A" w:rsidRPr="00376C8A" w:rsidRDefault="00376C8A">
      <w:pPr>
        <w:pStyle w:val="ConsPlusTitle"/>
        <w:jc w:val="center"/>
        <w:rPr>
          <w:lang w:val="en-US"/>
        </w:rPr>
      </w:pPr>
      <w:r w:rsidRPr="00376C8A">
        <w:rPr>
          <w:lang w:val="en-US"/>
        </w:rPr>
        <w:t>General requirements and publisher's presentation</w:t>
      </w:r>
    </w:p>
    <w:p w:rsidR="00376C8A" w:rsidRPr="00376C8A" w:rsidRDefault="00376C8A">
      <w:pPr>
        <w:pStyle w:val="ConsPlusTitle"/>
        <w:jc w:val="center"/>
        <w:rPr>
          <w:lang w:val="en-US"/>
        </w:rPr>
      </w:pPr>
    </w:p>
    <w:p w:rsidR="00376C8A" w:rsidRPr="00376C8A" w:rsidRDefault="00376C8A">
      <w:pPr>
        <w:pStyle w:val="ConsPlusTitle"/>
        <w:jc w:val="center"/>
        <w:rPr>
          <w:lang w:val="en-US"/>
        </w:rPr>
      </w:pPr>
      <w:bookmarkStart w:id="0" w:name="_GoBack"/>
      <w:r>
        <w:t>ГОСТ</w:t>
      </w:r>
      <w:r w:rsidRPr="00376C8A">
        <w:rPr>
          <w:lang w:val="en-US"/>
        </w:rPr>
        <w:t xml:space="preserve"> </w:t>
      </w:r>
      <w:proofErr w:type="gramStart"/>
      <w:r>
        <w:t>Р</w:t>
      </w:r>
      <w:proofErr w:type="gramEnd"/>
      <w:r w:rsidRPr="00376C8A">
        <w:rPr>
          <w:lang w:val="en-US"/>
        </w:rPr>
        <w:t xml:space="preserve"> 7.0.61-2022</w:t>
      </w:r>
    </w:p>
    <w:bookmarkEnd w:id="0"/>
    <w:p w:rsidR="00376C8A" w:rsidRPr="00376C8A" w:rsidRDefault="00376C8A">
      <w:pPr>
        <w:pStyle w:val="ConsPlusNormal"/>
        <w:jc w:val="both"/>
        <w:rPr>
          <w:lang w:val="en-US"/>
        </w:rPr>
      </w:pPr>
    </w:p>
    <w:p w:rsidR="00376C8A" w:rsidRDefault="00376C8A">
      <w:pPr>
        <w:pStyle w:val="ConsPlusNormal"/>
        <w:jc w:val="right"/>
      </w:pPr>
      <w:r>
        <w:t xml:space="preserve">ОКС </w:t>
      </w:r>
      <w:hyperlink r:id="rId7">
        <w:r>
          <w:rPr>
            <w:color w:val="0000FF"/>
          </w:rPr>
          <w:t>01.140.20</w:t>
        </w:r>
      </w:hyperlink>
    </w:p>
    <w:p w:rsidR="00376C8A" w:rsidRDefault="00376C8A">
      <w:pPr>
        <w:pStyle w:val="ConsPlusNormal"/>
        <w:jc w:val="both"/>
      </w:pPr>
    </w:p>
    <w:p w:rsidR="00376C8A" w:rsidRDefault="00376C8A">
      <w:pPr>
        <w:pStyle w:val="ConsPlusNormal"/>
        <w:jc w:val="right"/>
      </w:pPr>
      <w:r>
        <w:rPr>
          <w:b/>
        </w:rPr>
        <w:t>Дата введения</w:t>
      </w:r>
    </w:p>
    <w:p w:rsidR="00376C8A" w:rsidRDefault="00376C8A">
      <w:pPr>
        <w:pStyle w:val="ConsPlusNormal"/>
        <w:jc w:val="right"/>
      </w:pPr>
      <w:r>
        <w:rPr>
          <w:b/>
        </w:rPr>
        <w:t>1 октября 2022 года</w:t>
      </w:r>
    </w:p>
    <w:p w:rsidR="00376C8A" w:rsidRDefault="00376C8A">
      <w:pPr>
        <w:pStyle w:val="ConsPlusNormal"/>
        <w:jc w:val="both"/>
      </w:pPr>
    </w:p>
    <w:p w:rsidR="00376C8A" w:rsidRDefault="00376C8A">
      <w:pPr>
        <w:pStyle w:val="ConsPlusTitle"/>
        <w:jc w:val="center"/>
        <w:outlineLvl w:val="1"/>
      </w:pPr>
      <w:r>
        <w:t>Предисловие</w:t>
      </w:r>
    </w:p>
    <w:p w:rsidR="00376C8A" w:rsidRDefault="00376C8A">
      <w:pPr>
        <w:pStyle w:val="ConsPlusNormal"/>
        <w:jc w:val="both"/>
      </w:pPr>
    </w:p>
    <w:p w:rsidR="00376C8A" w:rsidRDefault="00376C8A">
      <w:pPr>
        <w:pStyle w:val="ConsPlusNormal"/>
        <w:ind w:firstLine="540"/>
        <w:jc w:val="both"/>
      </w:pPr>
      <w:r>
        <w:t xml:space="preserve">1 </w:t>
      </w:r>
      <w:proofErr w:type="gramStart"/>
      <w:r>
        <w:t>РАЗРАБОТАН</w:t>
      </w:r>
      <w:proofErr w:type="gramEnd"/>
      <w:r>
        <w:t xml:space="preserve"> Российской книжной палатой, филиалом Федерального государственного унитарного предприятия "Информационное телеграфное агентство России (ИТАР-ТАСС)"</w:t>
      </w:r>
    </w:p>
    <w:p w:rsidR="00376C8A" w:rsidRDefault="00376C8A">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376C8A" w:rsidRDefault="00376C8A">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11 августа 2022 г. N 755-ст</w:t>
      </w:r>
    </w:p>
    <w:p w:rsidR="00376C8A" w:rsidRDefault="00376C8A">
      <w:pPr>
        <w:pStyle w:val="ConsPlusNormal"/>
        <w:spacing w:before="200"/>
        <w:ind w:firstLine="540"/>
        <w:jc w:val="both"/>
      </w:pPr>
      <w:r>
        <w:t xml:space="preserve">4 ВЗАМЕН </w:t>
      </w:r>
      <w:hyperlink r:id="rId9">
        <w:r>
          <w:rPr>
            <w:color w:val="0000FF"/>
          </w:rPr>
          <w:t xml:space="preserve">ГОСТ </w:t>
        </w:r>
        <w:proofErr w:type="gramStart"/>
        <w:r>
          <w:rPr>
            <w:color w:val="0000FF"/>
          </w:rPr>
          <w:t>Р</w:t>
        </w:r>
        <w:proofErr w:type="gramEnd"/>
        <w:r>
          <w:rPr>
            <w:color w:val="0000FF"/>
          </w:rPr>
          <w:t xml:space="preserve"> 7.0.61-2011</w:t>
        </w:r>
      </w:hyperlink>
    </w:p>
    <w:p w:rsidR="00376C8A" w:rsidRDefault="00376C8A">
      <w:pPr>
        <w:pStyle w:val="ConsPlusNormal"/>
        <w:jc w:val="both"/>
      </w:pPr>
    </w:p>
    <w:p w:rsidR="00376C8A" w:rsidRDefault="00376C8A">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t xml:space="preserve"> - </w:t>
      </w:r>
      <w:r>
        <w:rPr>
          <w:i/>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t xml:space="preserve"> - </w:t>
      </w:r>
      <w:r>
        <w:rPr>
          <w:i/>
        </w:rPr>
        <w:t>на официальном сайте Федерального агентства по техническому регулированию и метрологии в сети Интернет (www.rst.gov.ru)</w:t>
      </w:r>
    </w:p>
    <w:p w:rsidR="00376C8A" w:rsidRDefault="00376C8A">
      <w:pPr>
        <w:pStyle w:val="ConsPlusNormal"/>
        <w:jc w:val="both"/>
      </w:pPr>
    </w:p>
    <w:p w:rsidR="00376C8A" w:rsidRDefault="00376C8A">
      <w:pPr>
        <w:pStyle w:val="ConsPlusTitle"/>
        <w:ind w:firstLine="540"/>
        <w:jc w:val="both"/>
        <w:outlineLvl w:val="1"/>
      </w:pPr>
      <w:r>
        <w:t>1 Область применения</w:t>
      </w:r>
    </w:p>
    <w:p w:rsidR="00376C8A" w:rsidRDefault="00376C8A">
      <w:pPr>
        <w:pStyle w:val="ConsPlusNormal"/>
        <w:jc w:val="both"/>
      </w:pPr>
    </w:p>
    <w:p w:rsidR="00376C8A" w:rsidRDefault="00376C8A">
      <w:pPr>
        <w:pStyle w:val="ConsPlusNormal"/>
        <w:ind w:firstLine="540"/>
        <w:jc w:val="both"/>
      </w:pPr>
      <w:r>
        <w:t>Настоящий стандарт распространяется на печатные и электронные текущие государственные библиографические указатели (ГБУ), определяет их виды, устанавливает требования к структуре и издательскому оформлению.</w:t>
      </w:r>
    </w:p>
    <w:p w:rsidR="00376C8A" w:rsidRDefault="00376C8A">
      <w:pPr>
        <w:pStyle w:val="ConsPlusNormal"/>
        <w:spacing w:before="200"/>
        <w:ind w:firstLine="540"/>
        <w:jc w:val="both"/>
      </w:pPr>
      <w:r>
        <w:t>Стандарт предназначен для центров государственной библиографии, библиотек, информационных центров и издателей Российской Федерации.</w:t>
      </w:r>
    </w:p>
    <w:p w:rsidR="00376C8A" w:rsidRDefault="00376C8A">
      <w:pPr>
        <w:pStyle w:val="ConsPlusNormal"/>
        <w:jc w:val="both"/>
      </w:pPr>
    </w:p>
    <w:p w:rsidR="00376C8A" w:rsidRDefault="00376C8A">
      <w:pPr>
        <w:pStyle w:val="ConsPlusTitle"/>
        <w:ind w:firstLine="540"/>
        <w:jc w:val="both"/>
        <w:outlineLvl w:val="1"/>
      </w:pPr>
      <w:r>
        <w:lastRenderedPageBreak/>
        <w:t>2 Нормативные ссылки</w:t>
      </w:r>
    </w:p>
    <w:p w:rsidR="00376C8A" w:rsidRDefault="00376C8A">
      <w:pPr>
        <w:pStyle w:val="ConsPlusNormal"/>
        <w:jc w:val="both"/>
      </w:pPr>
    </w:p>
    <w:p w:rsidR="00376C8A" w:rsidRDefault="00376C8A">
      <w:pPr>
        <w:pStyle w:val="ConsPlusNormal"/>
        <w:ind w:firstLine="540"/>
        <w:jc w:val="both"/>
      </w:pPr>
      <w:r>
        <w:t>В настоящем стандарте использованы нормативные ссылки на следующие стандарты:</w:t>
      </w:r>
    </w:p>
    <w:p w:rsidR="00376C8A" w:rsidRDefault="00376C8A">
      <w:pPr>
        <w:pStyle w:val="ConsPlusNormal"/>
        <w:spacing w:before="200"/>
        <w:ind w:firstLine="540"/>
        <w:jc w:val="both"/>
      </w:pPr>
      <w:hyperlink r:id="rId11">
        <w:r>
          <w:rPr>
            <w:color w:val="0000FF"/>
          </w:rPr>
          <w:t>ГОСТ 7.76</w:t>
        </w:r>
      </w:hyperlink>
      <w: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376C8A" w:rsidRDefault="00376C8A">
      <w:pPr>
        <w:pStyle w:val="ConsPlusNormal"/>
        <w:spacing w:before="200"/>
        <w:ind w:firstLine="540"/>
        <w:jc w:val="both"/>
      </w:pPr>
      <w:r>
        <w:t>ГОСТ 7.78 Система стандартов по информации, библиотечному и издательскому делу. Издания. Вспомогательные указатели</w:t>
      </w:r>
    </w:p>
    <w:p w:rsidR="00376C8A" w:rsidRDefault="00376C8A">
      <w:pPr>
        <w:pStyle w:val="ConsPlusNormal"/>
        <w:spacing w:before="200"/>
        <w:ind w:firstLine="540"/>
        <w:jc w:val="both"/>
      </w:pPr>
      <w:hyperlink r:id="rId12">
        <w:r>
          <w:rPr>
            <w:color w:val="0000FF"/>
          </w:rPr>
          <w:t>ГОСТ 7.80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376C8A" w:rsidRDefault="00376C8A">
      <w:pPr>
        <w:pStyle w:val="ConsPlusNormal"/>
        <w:spacing w:before="200"/>
        <w:ind w:firstLine="540"/>
        <w:jc w:val="both"/>
      </w:pPr>
      <w:hyperlink r:id="rId13">
        <w:r>
          <w:rPr>
            <w:color w:val="0000FF"/>
          </w:rPr>
          <w:t xml:space="preserve">ГОСТ </w:t>
        </w:r>
        <w:proofErr w:type="gramStart"/>
        <w:r>
          <w:rPr>
            <w:color w:val="0000FF"/>
          </w:rPr>
          <w:t>Р</w:t>
        </w:r>
        <w:proofErr w:type="gramEnd"/>
        <w:r>
          <w:rPr>
            <w:color w:val="0000FF"/>
          </w:rPr>
          <w:t xml:space="preserve"> 7.0.1</w:t>
        </w:r>
      </w:hyperlink>
      <w:r>
        <w:t xml:space="preserve"> Система стандартов по информации, библиотечному и издательскому делу. Издания. Знак охраны авторского права. Общие требования и правила оформления</w:t>
      </w:r>
    </w:p>
    <w:p w:rsidR="00376C8A" w:rsidRDefault="00376C8A">
      <w:pPr>
        <w:pStyle w:val="ConsPlusNormal"/>
        <w:spacing w:before="200"/>
        <w:ind w:firstLine="540"/>
        <w:jc w:val="both"/>
      </w:pPr>
      <w:hyperlink r:id="rId14">
        <w:r>
          <w:rPr>
            <w:color w:val="0000FF"/>
          </w:rPr>
          <w:t xml:space="preserve">ГОСТ </w:t>
        </w:r>
        <w:proofErr w:type="gramStart"/>
        <w:r>
          <w:rPr>
            <w:color w:val="0000FF"/>
          </w:rPr>
          <w:t>Р</w:t>
        </w:r>
        <w:proofErr w:type="gramEnd"/>
        <w:r>
          <w:rPr>
            <w:color w:val="0000FF"/>
          </w:rPr>
          <w:t xml:space="preserve"> 7.0.3</w:t>
        </w:r>
      </w:hyperlink>
      <w:r>
        <w:t xml:space="preserve"> Система стандартов по информации, библиотечному и издательскому делу. Издания. Основные элементы. Термины и определения</w:t>
      </w:r>
    </w:p>
    <w:p w:rsidR="00376C8A" w:rsidRDefault="00376C8A">
      <w:pPr>
        <w:pStyle w:val="ConsPlusNormal"/>
        <w:spacing w:before="200"/>
        <w:ind w:firstLine="540"/>
        <w:jc w:val="both"/>
      </w:pPr>
      <w:hyperlink r:id="rId15">
        <w:r>
          <w:rPr>
            <w:color w:val="0000FF"/>
          </w:rPr>
          <w:t xml:space="preserve">ГОСТ </w:t>
        </w:r>
        <w:proofErr w:type="gramStart"/>
        <w:r>
          <w:rPr>
            <w:color w:val="0000FF"/>
          </w:rPr>
          <w:t>Р</w:t>
        </w:r>
        <w:proofErr w:type="gramEnd"/>
        <w:r>
          <w:rPr>
            <w:color w:val="0000FF"/>
          </w:rPr>
          <w:t xml:space="preserve"> 7.0.4</w:t>
        </w:r>
      </w:hyperlink>
      <w:r>
        <w:t xml:space="preserve"> Система стандартов по информации, библиотечному и издательскому делу. Издания. Выходные сведения. Общие требования и правила оформления</w:t>
      </w:r>
    </w:p>
    <w:p w:rsidR="00376C8A" w:rsidRDefault="00376C8A">
      <w:pPr>
        <w:pStyle w:val="ConsPlusNormal"/>
        <w:spacing w:before="200"/>
        <w:ind w:firstLine="540"/>
        <w:jc w:val="both"/>
      </w:pPr>
      <w:hyperlink r:id="rId16">
        <w:r>
          <w:rPr>
            <w:color w:val="0000FF"/>
          </w:rPr>
          <w:t xml:space="preserve">ГОСТ </w:t>
        </w:r>
        <w:proofErr w:type="gramStart"/>
        <w:r>
          <w:rPr>
            <w:color w:val="0000FF"/>
          </w:rPr>
          <w:t>Р</w:t>
        </w:r>
        <w:proofErr w:type="gramEnd"/>
        <w:r>
          <w:rPr>
            <w:color w:val="0000FF"/>
          </w:rPr>
          <w:t xml:space="preserve"> 7.0.60</w:t>
        </w:r>
      </w:hyperlink>
      <w:r>
        <w:t xml:space="preserve"> Система стандартов по информации, библиотечному и издательскому делу. Издания. Основные виды. Термины и определения</w:t>
      </w:r>
    </w:p>
    <w:p w:rsidR="00376C8A" w:rsidRDefault="00376C8A">
      <w:pPr>
        <w:pStyle w:val="ConsPlusNormal"/>
        <w:spacing w:before="200"/>
        <w:ind w:firstLine="540"/>
        <w:jc w:val="both"/>
      </w:pPr>
      <w:hyperlink r:id="rId17">
        <w:r>
          <w:rPr>
            <w:color w:val="0000FF"/>
          </w:rPr>
          <w:t xml:space="preserve">ГОСТ </w:t>
        </w:r>
        <w:proofErr w:type="gramStart"/>
        <w:r>
          <w:rPr>
            <w:color w:val="0000FF"/>
          </w:rPr>
          <w:t>Р</w:t>
        </w:r>
        <w:proofErr w:type="gramEnd"/>
        <w:r>
          <w:rPr>
            <w:color w:val="0000FF"/>
          </w:rPr>
          <w:t xml:space="preserve"> 7.0.100</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376C8A" w:rsidRDefault="00376C8A">
      <w:pPr>
        <w:pStyle w:val="ConsPlusNormal"/>
        <w:spacing w:before="200"/>
        <w:ind w:firstLine="540"/>
        <w:jc w:val="both"/>
      </w:pPr>
      <w:hyperlink r:id="rId18">
        <w:r>
          <w:rPr>
            <w:color w:val="0000FF"/>
          </w:rPr>
          <w:t xml:space="preserve">ГОСТ </w:t>
        </w:r>
        <w:proofErr w:type="gramStart"/>
        <w:r>
          <w:rPr>
            <w:color w:val="0000FF"/>
          </w:rPr>
          <w:t>Р</w:t>
        </w:r>
        <w:proofErr w:type="gramEnd"/>
        <w:r>
          <w:rPr>
            <w:color w:val="0000FF"/>
          </w:rPr>
          <w:t xml:space="preserve"> 7.0.105</w:t>
        </w:r>
      </w:hyperlink>
      <w:r>
        <w:t xml:space="preserve"> Система стандартов по информации, библиотечному и издательскому делу. Номер государственной регистрации обязательного экземпляра печатного издания. Структура, оформление, использование</w:t>
      </w:r>
    </w:p>
    <w:p w:rsidR="00376C8A" w:rsidRDefault="00376C8A">
      <w:pPr>
        <w:pStyle w:val="ConsPlusNormal"/>
        <w:spacing w:before="200"/>
        <w:ind w:firstLine="540"/>
        <w:jc w:val="both"/>
      </w:pPr>
      <w:proofErr w:type="gramStart"/>
      <w: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76C8A" w:rsidRDefault="00376C8A">
      <w:pPr>
        <w:pStyle w:val="ConsPlusNormal"/>
        <w:jc w:val="both"/>
      </w:pPr>
    </w:p>
    <w:p w:rsidR="00376C8A" w:rsidRDefault="00376C8A">
      <w:pPr>
        <w:pStyle w:val="ConsPlusTitle"/>
        <w:ind w:firstLine="540"/>
        <w:jc w:val="both"/>
        <w:outlineLvl w:val="1"/>
      </w:pPr>
      <w:r>
        <w:t>3 Термины и определения</w:t>
      </w:r>
    </w:p>
    <w:p w:rsidR="00376C8A" w:rsidRDefault="00376C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C8A" w:rsidRDefault="00376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C8A" w:rsidRDefault="00376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C8A" w:rsidRDefault="00376C8A">
            <w:pPr>
              <w:pStyle w:val="ConsPlusNormal"/>
              <w:jc w:val="both"/>
            </w:pPr>
            <w:proofErr w:type="spellStart"/>
            <w:r>
              <w:rPr>
                <w:color w:val="392C69"/>
              </w:rPr>
              <w:t>КонсультантПлюс</w:t>
            </w:r>
            <w:proofErr w:type="spellEnd"/>
            <w:r>
              <w:rPr>
                <w:color w:val="392C69"/>
              </w:rPr>
              <w:t>: примечание.</w:t>
            </w:r>
          </w:p>
          <w:p w:rsidR="00376C8A" w:rsidRDefault="00376C8A">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6C8A" w:rsidRDefault="00376C8A">
            <w:pPr>
              <w:pStyle w:val="ConsPlusNormal"/>
            </w:pPr>
          </w:p>
        </w:tc>
      </w:tr>
    </w:tbl>
    <w:p w:rsidR="00376C8A" w:rsidRDefault="00376C8A">
      <w:pPr>
        <w:pStyle w:val="ConsPlusNormal"/>
        <w:spacing w:before="260"/>
        <w:ind w:firstLine="540"/>
        <w:jc w:val="both"/>
      </w:pPr>
      <w:r>
        <w:t xml:space="preserve">В настоящем стандарте применены термины по </w:t>
      </w:r>
      <w:hyperlink r:id="rId19">
        <w:r>
          <w:rPr>
            <w:color w:val="0000FF"/>
          </w:rPr>
          <w:t>ГОСТ 7.76</w:t>
        </w:r>
      </w:hyperlink>
      <w:r>
        <w:t xml:space="preserve">, </w:t>
      </w:r>
      <w:hyperlink r:id="rId20">
        <w:r>
          <w:rPr>
            <w:color w:val="0000FF"/>
          </w:rPr>
          <w:t xml:space="preserve">ГОСТ </w:t>
        </w:r>
        <w:proofErr w:type="gramStart"/>
        <w:r>
          <w:rPr>
            <w:color w:val="0000FF"/>
          </w:rPr>
          <w:t>Р</w:t>
        </w:r>
        <w:proofErr w:type="gramEnd"/>
        <w:r>
          <w:rPr>
            <w:color w:val="0000FF"/>
          </w:rPr>
          <w:t xml:space="preserve"> 7.0.3</w:t>
        </w:r>
      </w:hyperlink>
      <w:r>
        <w:t xml:space="preserve">, </w:t>
      </w:r>
      <w:hyperlink r:id="rId21">
        <w:r>
          <w:rPr>
            <w:color w:val="0000FF"/>
          </w:rPr>
          <w:t>ГОСТ 7.76</w:t>
        </w:r>
      </w:hyperlink>
      <w:r>
        <w:t>, а также следующий термин с соответствующим определением:</w:t>
      </w:r>
    </w:p>
    <w:p w:rsidR="00376C8A" w:rsidRDefault="00376C8A">
      <w:pPr>
        <w:pStyle w:val="ConsPlusNormal"/>
        <w:spacing w:before="200"/>
        <w:ind w:firstLine="540"/>
        <w:jc w:val="both"/>
      </w:pPr>
      <w:r>
        <w:t xml:space="preserve">3.1 </w:t>
      </w:r>
      <w:r>
        <w:rPr>
          <w:b/>
        </w:rPr>
        <w:t>текущий государственный библиографический указатель:</w:t>
      </w:r>
      <w:r>
        <w:t xml:space="preserve"> Периодический государственный библиографический указатель, выпуски которого отражают ресурсы, поступившие в органы государственной библиографии как федеральные обязательные экземпляры документов или обязательные экземпляры документов субъектов Российской Федерации.</w:t>
      </w:r>
    </w:p>
    <w:p w:rsidR="00376C8A" w:rsidRDefault="00376C8A">
      <w:pPr>
        <w:pStyle w:val="ConsPlusNormal"/>
        <w:jc w:val="both"/>
      </w:pPr>
    </w:p>
    <w:p w:rsidR="00376C8A" w:rsidRDefault="00376C8A">
      <w:pPr>
        <w:pStyle w:val="ConsPlusTitle"/>
        <w:ind w:firstLine="540"/>
        <w:jc w:val="both"/>
        <w:outlineLvl w:val="1"/>
      </w:pPr>
      <w:r>
        <w:lastRenderedPageBreak/>
        <w:t>4 Виды текущих государственных библиографических указателей</w:t>
      </w:r>
    </w:p>
    <w:p w:rsidR="00376C8A" w:rsidRDefault="00376C8A">
      <w:pPr>
        <w:pStyle w:val="ConsPlusNormal"/>
        <w:jc w:val="both"/>
      </w:pPr>
    </w:p>
    <w:p w:rsidR="00376C8A" w:rsidRDefault="00376C8A">
      <w:pPr>
        <w:pStyle w:val="ConsPlusNormal"/>
        <w:ind w:firstLine="540"/>
        <w:jc w:val="both"/>
      </w:pPr>
      <w:bookmarkStart w:id="1" w:name="P64"/>
      <w:bookmarkEnd w:id="1"/>
      <w:r>
        <w:t>4.1</w:t>
      </w:r>
      <w:proofErr w:type="gramStart"/>
      <w:r>
        <w:t xml:space="preserve"> П</w:t>
      </w:r>
      <w:proofErr w:type="gramEnd"/>
      <w:r>
        <w:t>о видам отражаемых ресурсов (печатных изданий и электронных копий их оригинал-макетов, электронных изданий, а также составных частей ресурсов) выделяют ГБУ:</w:t>
      </w:r>
    </w:p>
    <w:p w:rsidR="00376C8A" w:rsidRDefault="00376C8A">
      <w:pPr>
        <w:pStyle w:val="ConsPlusNormal"/>
        <w:spacing w:before="200"/>
        <w:ind w:firstLine="540"/>
        <w:jc w:val="both"/>
      </w:pPr>
      <w:r>
        <w:t>- книг;</w:t>
      </w:r>
    </w:p>
    <w:p w:rsidR="00376C8A" w:rsidRDefault="00376C8A">
      <w:pPr>
        <w:pStyle w:val="ConsPlusNormal"/>
        <w:spacing w:before="200"/>
        <w:ind w:firstLine="540"/>
        <w:jc w:val="both"/>
      </w:pPr>
      <w:r>
        <w:t>- нотных изданий;</w:t>
      </w:r>
    </w:p>
    <w:p w:rsidR="00376C8A" w:rsidRDefault="00376C8A">
      <w:pPr>
        <w:pStyle w:val="ConsPlusNormal"/>
        <w:spacing w:before="200"/>
        <w:ind w:firstLine="540"/>
        <w:jc w:val="both"/>
      </w:pPr>
      <w:r>
        <w:t xml:space="preserve">- </w:t>
      </w:r>
      <w:proofErr w:type="spellStart"/>
      <w:r>
        <w:t>изоизданий</w:t>
      </w:r>
      <w:proofErr w:type="spellEnd"/>
      <w:r>
        <w:t>;</w:t>
      </w:r>
    </w:p>
    <w:p w:rsidR="00376C8A" w:rsidRDefault="00376C8A">
      <w:pPr>
        <w:pStyle w:val="ConsPlusNormal"/>
        <w:spacing w:before="200"/>
        <w:ind w:firstLine="540"/>
        <w:jc w:val="both"/>
      </w:pPr>
      <w:r>
        <w:t>- картографических изданий;</w:t>
      </w:r>
    </w:p>
    <w:p w:rsidR="00376C8A" w:rsidRDefault="00376C8A">
      <w:pPr>
        <w:pStyle w:val="ConsPlusNormal"/>
        <w:spacing w:before="200"/>
        <w:ind w:firstLine="540"/>
        <w:jc w:val="both"/>
      </w:pPr>
      <w:r>
        <w:t>- периодических и продолжающихся изданий;</w:t>
      </w:r>
    </w:p>
    <w:p w:rsidR="00376C8A" w:rsidRDefault="00376C8A">
      <w:pPr>
        <w:pStyle w:val="ConsPlusNormal"/>
        <w:spacing w:before="200"/>
        <w:ind w:firstLine="540"/>
        <w:jc w:val="both"/>
      </w:pPr>
      <w:r>
        <w:t>- статей, опубликованных в журналах, периодических и продолжающихся сборниках, газетах;</w:t>
      </w:r>
    </w:p>
    <w:p w:rsidR="00376C8A" w:rsidRDefault="00376C8A">
      <w:pPr>
        <w:pStyle w:val="ConsPlusNormal"/>
        <w:spacing w:before="200"/>
        <w:ind w:firstLine="540"/>
        <w:jc w:val="both"/>
      </w:pPr>
      <w:r>
        <w:t>- авторефератов диссертаций;</w:t>
      </w:r>
    </w:p>
    <w:p w:rsidR="00376C8A" w:rsidRDefault="00376C8A">
      <w:pPr>
        <w:pStyle w:val="ConsPlusNormal"/>
        <w:spacing w:before="200"/>
        <w:ind w:firstLine="540"/>
        <w:jc w:val="both"/>
      </w:pPr>
      <w:r>
        <w:t>- рецензий;</w:t>
      </w:r>
    </w:p>
    <w:p w:rsidR="00376C8A" w:rsidRDefault="00376C8A">
      <w:pPr>
        <w:pStyle w:val="ConsPlusNormal"/>
        <w:spacing w:before="200"/>
        <w:ind w:firstLine="540"/>
        <w:jc w:val="both"/>
      </w:pPr>
      <w:r>
        <w:t>- библиографических ресурсов;</w:t>
      </w:r>
    </w:p>
    <w:p w:rsidR="00376C8A" w:rsidRDefault="00376C8A">
      <w:pPr>
        <w:pStyle w:val="ConsPlusNormal"/>
        <w:spacing w:before="200"/>
        <w:ind w:firstLine="540"/>
        <w:jc w:val="both"/>
      </w:pPr>
      <w:r>
        <w:t>- официальных документов;</w:t>
      </w:r>
    </w:p>
    <w:p w:rsidR="00376C8A" w:rsidRDefault="00376C8A">
      <w:pPr>
        <w:pStyle w:val="ConsPlusNormal"/>
        <w:spacing w:before="200"/>
        <w:ind w:firstLine="540"/>
        <w:jc w:val="both"/>
      </w:pPr>
      <w:r>
        <w:t>- патентных документов;</w:t>
      </w:r>
    </w:p>
    <w:p w:rsidR="00376C8A" w:rsidRDefault="00376C8A">
      <w:pPr>
        <w:pStyle w:val="ConsPlusNormal"/>
        <w:spacing w:before="200"/>
        <w:ind w:firstLine="540"/>
        <w:jc w:val="both"/>
      </w:pPr>
      <w:r>
        <w:t xml:space="preserve">- </w:t>
      </w:r>
      <w:proofErr w:type="spellStart"/>
      <w:r>
        <w:t>аудиоизданий</w:t>
      </w:r>
      <w:proofErr w:type="spellEnd"/>
      <w:r>
        <w:t>;</w:t>
      </w:r>
    </w:p>
    <w:p w:rsidR="00376C8A" w:rsidRDefault="00376C8A">
      <w:pPr>
        <w:pStyle w:val="ConsPlusNormal"/>
        <w:spacing w:before="200"/>
        <w:ind w:firstLine="540"/>
        <w:jc w:val="both"/>
      </w:pPr>
      <w:r>
        <w:t xml:space="preserve">- </w:t>
      </w:r>
      <w:proofErr w:type="spellStart"/>
      <w:r>
        <w:t>видеоизданий</w:t>
      </w:r>
      <w:proofErr w:type="spellEnd"/>
      <w:r>
        <w:t>;</w:t>
      </w:r>
    </w:p>
    <w:p w:rsidR="00376C8A" w:rsidRDefault="00376C8A">
      <w:pPr>
        <w:pStyle w:val="ConsPlusNormal"/>
        <w:spacing w:before="200"/>
        <w:ind w:firstLine="540"/>
        <w:jc w:val="both"/>
      </w:pPr>
      <w:r>
        <w:t>- локальных электронных изданий;</w:t>
      </w:r>
    </w:p>
    <w:p w:rsidR="00376C8A" w:rsidRDefault="00376C8A">
      <w:pPr>
        <w:pStyle w:val="ConsPlusNormal"/>
        <w:spacing w:before="200"/>
        <w:ind w:firstLine="540"/>
        <w:jc w:val="both"/>
      </w:pPr>
      <w:r>
        <w:t>- изданий шрифтом Брайля.</w:t>
      </w:r>
    </w:p>
    <w:p w:rsidR="00376C8A" w:rsidRDefault="00376C8A">
      <w:pPr>
        <w:pStyle w:val="ConsPlusNormal"/>
        <w:spacing w:before="200"/>
        <w:ind w:firstLine="540"/>
        <w:jc w:val="both"/>
      </w:pPr>
      <w:r>
        <w:t>4.2</w:t>
      </w:r>
      <w:proofErr w:type="gramStart"/>
      <w:r>
        <w:t xml:space="preserve"> П</w:t>
      </w:r>
      <w:proofErr w:type="gramEnd"/>
      <w:r>
        <w:t>о территориальному признаку выделяют:</w:t>
      </w:r>
    </w:p>
    <w:p w:rsidR="00376C8A" w:rsidRDefault="00376C8A">
      <w:pPr>
        <w:pStyle w:val="ConsPlusNormal"/>
        <w:spacing w:before="200"/>
        <w:ind w:firstLine="540"/>
        <w:jc w:val="both"/>
      </w:pPr>
      <w:r>
        <w:t xml:space="preserve">- </w:t>
      </w:r>
      <w:proofErr w:type="gramStart"/>
      <w:r>
        <w:t>общероссийские</w:t>
      </w:r>
      <w:proofErr w:type="gramEnd"/>
      <w:r>
        <w:t xml:space="preserve"> ГБУ, выпускаемые получателями федерального обязательного экземпляра документа;</w:t>
      </w:r>
    </w:p>
    <w:p w:rsidR="00376C8A" w:rsidRDefault="00376C8A">
      <w:pPr>
        <w:pStyle w:val="ConsPlusNormal"/>
        <w:spacing w:before="200"/>
        <w:ind w:firstLine="540"/>
        <w:jc w:val="both"/>
      </w:pPr>
      <w:r>
        <w:t>- ГБУ субъектов Российской Федерации, выпускаемые получателями обязательного экземпляра документов соответствующего субъекта Российской Федерации.</w:t>
      </w:r>
    </w:p>
    <w:p w:rsidR="00376C8A" w:rsidRDefault="00376C8A">
      <w:pPr>
        <w:pStyle w:val="ConsPlusNormal"/>
        <w:spacing w:before="200"/>
        <w:ind w:firstLine="540"/>
        <w:jc w:val="both"/>
      </w:pPr>
      <w:r>
        <w:t xml:space="preserve">Общероссийские ГБУ отражают документы определенного вида по </w:t>
      </w:r>
      <w:hyperlink w:anchor="P64">
        <w:r>
          <w:rPr>
            <w:color w:val="0000FF"/>
          </w:rPr>
          <w:t>4.1</w:t>
        </w:r>
      </w:hyperlink>
      <w:r>
        <w:t>.</w:t>
      </w:r>
    </w:p>
    <w:p w:rsidR="00376C8A" w:rsidRDefault="00376C8A">
      <w:pPr>
        <w:pStyle w:val="ConsPlusNormal"/>
        <w:spacing w:before="200"/>
        <w:ind w:firstLine="540"/>
        <w:jc w:val="both"/>
      </w:pPr>
      <w:r>
        <w:t>ГБУ субъектов Российской Федерации содержат сведения обо всех документах, опубликованных на территории данного субъекта Российской Федерации, а также о ресурсах, тематически связанных с данным субъектом Российской Федерации и вышедших за его пределами.</w:t>
      </w:r>
    </w:p>
    <w:p w:rsidR="00376C8A" w:rsidRDefault="00376C8A">
      <w:pPr>
        <w:pStyle w:val="ConsPlusNormal"/>
        <w:jc w:val="both"/>
      </w:pPr>
    </w:p>
    <w:p w:rsidR="00376C8A" w:rsidRDefault="00376C8A">
      <w:pPr>
        <w:pStyle w:val="ConsPlusTitle"/>
        <w:ind w:firstLine="540"/>
        <w:jc w:val="both"/>
        <w:outlineLvl w:val="1"/>
      </w:pPr>
      <w:r>
        <w:t>5 Структура текущих государственных библиографических указателей</w:t>
      </w:r>
    </w:p>
    <w:p w:rsidR="00376C8A" w:rsidRDefault="00376C8A">
      <w:pPr>
        <w:pStyle w:val="ConsPlusNormal"/>
        <w:jc w:val="both"/>
      </w:pPr>
    </w:p>
    <w:p w:rsidR="00376C8A" w:rsidRDefault="00376C8A">
      <w:pPr>
        <w:pStyle w:val="ConsPlusNormal"/>
        <w:ind w:firstLine="540"/>
        <w:jc w:val="both"/>
      </w:pPr>
      <w:r>
        <w:t>5.1 Выпуск текущего ГБУ состоит из основной части и справочно-поискового аппарата.</w:t>
      </w:r>
    </w:p>
    <w:p w:rsidR="00376C8A" w:rsidRDefault="00376C8A">
      <w:pPr>
        <w:pStyle w:val="ConsPlusNormal"/>
        <w:spacing w:before="200"/>
        <w:ind w:firstLine="540"/>
        <w:jc w:val="both"/>
      </w:pPr>
      <w:r>
        <w:t>5.2 Основная часть выпуска текущего ГБУ содержит библиографические записи, сгруппированные по определенной схеме, учитывающей специфику ГБУ данного вида.</w:t>
      </w:r>
    </w:p>
    <w:p w:rsidR="00376C8A" w:rsidRDefault="00376C8A">
      <w:pPr>
        <w:pStyle w:val="ConsPlusNormal"/>
        <w:spacing w:before="200"/>
        <w:ind w:firstLine="540"/>
        <w:jc w:val="both"/>
      </w:pPr>
      <w:r>
        <w:t>5.3 Библиографическая запись содержит:</w:t>
      </w:r>
    </w:p>
    <w:p w:rsidR="00376C8A" w:rsidRDefault="00376C8A">
      <w:pPr>
        <w:pStyle w:val="ConsPlusNormal"/>
        <w:spacing w:before="200"/>
        <w:ind w:firstLine="540"/>
        <w:jc w:val="both"/>
      </w:pPr>
      <w:r>
        <w:t>- порядковый номер библиографической записи;</w:t>
      </w:r>
    </w:p>
    <w:p w:rsidR="00376C8A" w:rsidRDefault="00376C8A">
      <w:pPr>
        <w:pStyle w:val="ConsPlusNormal"/>
        <w:spacing w:before="200"/>
        <w:ind w:firstLine="540"/>
        <w:jc w:val="both"/>
      </w:pPr>
      <w:r>
        <w:t>- заголовок библиографической записи;</w:t>
      </w:r>
    </w:p>
    <w:p w:rsidR="00376C8A" w:rsidRDefault="00376C8A">
      <w:pPr>
        <w:pStyle w:val="ConsPlusNormal"/>
        <w:spacing w:before="200"/>
        <w:ind w:firstLine="540"/>
        <w:jc w:val="both"/>
      </w:pPr>
      <w:r>
        <w:t>- библиографическое описание.</w:t>
      </w:r>
    </w:p>
    <w:p w:rsidR="00376C8A" w:rsidRDefault="00376C8A">
      <w:pPr>
        <w:pStyle w:val="ConsPlusNormal"/>
        <w:spacing w:before="200"/>
        <w:ind w:firstLine="540"/>
        <w:jc w:val="both"/>
      </w:pPr>
      <w:r>
        <w:t xml:space="preserve">Библиографическая запись в ГБУ книг дополнительно содержит предметные рубрики, </w:t>
      </w:r>
      <w:r>
        <w:lastRenderedPageBreak/>
        <w:t xml:space="preserve">индексы Универсальной десятичной классификации (УДК) </w:t>
      </w:r>
      <w:hyperlink w:anchor="P394">
        <w:r>
          <w:rPr>
            <w:color w:val="0000FF"/>
          </w:rPr>
          <w:t>[1]</w:t>
        </w:r>
      </w:hyperlink>
      <w:r>
        <w:t xml:space="preserve">, Библиотечно-библиографической классификации (ББК) </w:t>
      </w:r>
      <w:hyperlink w:anchor="P396">
        <w:r>
          <w:rPr>
            <w:color w:val="0000FF"/>
          </w:rPr>
          <w:t>[2]</w:t>
        </w:r>
      </w:hyperlink>
      <w:r>
        <w:t>.</w:t>
      </w:r>
    </w:p>
    <w:p w:rsidR="00376C8A" w:rsidRDefault="00376C8A">
      <w:pPr>
        <w:pStyle w:val="ConsPlusNormal"/>
        <w:spacing w:before="200"/>
        <w:ind w:firstLine="540"/>
        <w:jc w:val="both"/>
      </w:pPr>
      <w:r>
        <w:t>Библиографическая запись в ГБУ патентных документов дополнительно содержит индексы Международной патентной классификации (МПК).</w:t>
      </w:r>
    </w:p>
    <w:p w:rsidR="00376C8A" w:rsidRDefault="00376C8A">
      <w:pPr>
        <w:pStyle w:val="ConsPlusNormal"/>
        <w:spacing w:before="200"/>
        <w:ind w:firstLine="540"/>
        <w:jc w:val="both"/>
      </w:pPr>
      <w:r>
        <w:t>Библиографическая запись в ГБУ официальных документов дополнительно содержит классификационные индексы Общеправового классификатора отраслей законодательства.</w:t>
      </w:r>
    </w:p>
    <w:p w:rsidR="00376C8A" w:rsidRDefault="00376C8A">
      <w:pPr>
        <w:pStyle w:val="ConsPlusNormal"/>
        <w:spacing w:before="200"/>
        <w:ind w:firstLine="540"/>
        <w:jc w:val="both"/>
      </w:pPr>
      <w:r>
        <w:t>5.3.1 Порядковый номер библиографической записи обозначают арабскими цифрами.</w:t>
      </w:r>
    </w:p>
    <w:p w:rsidR="00376C8A" w:rsidRDefault="00376C8A">
      <w:pPr>
        <w:pStyle w:val="ConsPlusNormal"/>
        <w:spacing w:before="200"/>
        <w:ind w:firstLine="540"/>
        <w:jc w:val="both"/>
      </w:pPr>
      <w:proofErr w:type="gramStart"/>
      <w:r>
        <w:t>В текущих ГБУ, выпускаемых федеральными центрами государственной библиографии, порядковая нумерация библиографических записей ведется в пределах годового комплекта ГБУ.</w:t>
      </w:r>
      <w:proofErr w:type="gramEnd"/>
    </w:p>
    <w:p w:rsidR="00376C8A" w:rsidRDefault="00376C8A">
      <w:pPr>
        <w:pStyle w:val="ConsPlusNormal"/>
        <w:spacing w:before="200"/>
        <w:ind w:firstLine="540"/>
        <w:jc w:val="both"/>
      </w:pPr>
      <w:r>
        <w:t>Текущие ГБУ, выпускаемые центрами государственной библиографии субъектов Российской Федерации, могут состоять из разделов, отражающих отдельные виды ресурсов. В каждом разделе ведется самостоятельная порядковая нумерация библиографических записей в пределах годового комплекта.</w:t>
      </w:r>
    </w:p>
    <w:p w:rsidR="00376C8A" w:rsidRDefault="00376C8A">
      <w:pPr>
        <w:pStyle w:val="ConsPlusNormal"/>
        <w:spacing w:before="200"/>
        <w:ind w:firstLine="540"/>
        <w:jc w:val="both"/>
      </w:pPr>
      <w:r>
        <w:t>Первый элемент библиографической записи (заголовок библиографической записи или основное заглавие ресурса) выделяют полужирным шрифтом.</w:t>
      </w:r>
    </w:p>
    <w:p w:rsidR="00376C8A" w:rsidRDefault="00376C8A">
      <w:pPr>
        <w:pStyle w:val="ConsPlusNormal"/>
        <w:spacing w:before="200"/>
        <w:ind w:firstLine="540"/>
        <w:jc w:val="both"/>
      </w:pPr>
      <w:r>
        <w:t xml:space="preserve">5.3.2 Заголовок библиографической записи составляют по </w:t>
      </w:r>
      <w:hyperlink r:id="rId22">
        <w:r>
          <w:rPr>
            <w:color w:val="0000FF"/>
          </w:rPr>
          <w:t>ГОСТ 7.80</w:t>
        </w:r>
      </w:hyperlink>
      <w:r>
        <w:t>.</w:t>
      </w:r>
    </w:p>
    <w:p w:rsidR="00376C8A" w:rsidRDefault="00376C8A">
      <w:pPr>
        <w:pStyle w:val="ConsPlusNormal"/>
        <w:spacing w:before="200"/>
        <w:ind w:firstLine="540"/>
        <w:jc w:val="both"/>
      </w:pPr>
      <w:r>
        <w:t xml:space="preserve">5.3.3 Библиографическое описание составляют по </w:t>
      </w:r>
      <w:hyperlink r:id="rId23">
        <w:r>
          <w:rPr>
            <w:color w:val="0000FF"/>
          </w:rPr>
          <w:t xml:space="preserve">ГОСТ </w:t>
        </w:r>
        <w:proofErr w:type="gramStart"/>
        <w:r>
          <w:rPr>
            <w:color w:val="0000FF"/>
          </w:rPr>
          <w:t>Р</w:t>
        </w:r>
        <w:proofErr w:type="gramEnd"/>
        <w:r>
          <w:rPr>
            <w:color w:val="0000FF"/>
          </w:rPr>
          <w:t xml:space="preserve"> 7.0.100</w:t>
        </w:r>
      </w:hyperlink>
      <w:r>
        <w:t>.</w:t>
      </w:r>
    </w:p>
    <w:p w:rsidR="00376C8A" w:rsidRDefault="00376C8A">
      <w:pPr>
        <w:pStyle w:val="ConsPlusNormal"/>
        <w:spacing w:before="200"/>
        <w:ind w:firstLine="540"/>
        <w:jc w:val="both"/>
      </w:pPr>
      <w:proofErr w:type="gramStart"/>
      <w:r>
        <w:t>Библиографическое описание в текущих ГБУ (кроме ГБУ периодических и продолжающихся изданий, статей, рецензий, библиографических ресурсов) содержит номер государственной регистрации обязательного экземпляра документов, который указывают после других идентификаторов ресурса.</w:t>
      </w:r>
      <w:proofErr w:type="gramEnd"/>
      <w:r>
        <w:t xml:space="preserve"> В текущих ГБУ печатных изданий номер государственной регистрации обязательного экземпляра документов приводят по </w:t>
      </w:r>
      <w:hyperlink r:id="rId24">
        <w:r>
          <w:rPr>
            <w:color w:val="0000FF"/>
          </w:rPr>
          <w:t xml:space="preserve">ГОСТ </w:t>
        </w:r>
        <w:proofErr w:type="gramStart"/>
        <w:r>
          <w:rPr>
            <w:color w:val="0000FF"/>
          </w:rPr>
          <w:t>Р</w:t>
        </w:r>
        <w:proofErr w:type="gramEnd"/>
        <w:r>
          <w:rPr>
            <w:color w:val="0000FF"/>
          </w:rPr>
          <w:t xml:space="preserve"> 7.0.105</w:t>
        </w:r>
      </w:hyperlink>
      <w:r>
        <w:t>.</w:t>
      </w:r>
    </w:p>
    <w:p w:rsidR="00376C8A" w:rsidRDefault="00376C8A">
      <w:pPr>
        <w:pStyle w:val="ConsPlusNormal"/>
        <w:spacing w:before="200"/>
        <w:ind w:firstLine="540"/>
        <w:jc w:val="both"/>
      </w:pPr>
      <w:r>
        <w:t>В ГБУ официальных документов приводят номер, присваиваемый официальному документу при принятии (утверждении) соответствующим органом власти.</w:t>
      </w:r>
    </w:p>
    <w:p w:rsidR="00376C8A" w:rsidRDefault="00376C8A">
      <w:pPr>
        <w:pStyle w:val="ConsPlusNormal"/>
        <w:spacing w:before="200"/>
        <w:ind w:firstLine="540"/>
        <w:jc w:val="both"/>
      </w:pPr>
      <w:r>
        <w:t>5.3.4 Предметные рубрики указывают после библиографического описания отдельной строкой с абзаца.</w:t>
      </w:r>
    </w:p>
    <w:p w:rsidR="00376C8A" w:rsidRDefault="00376C8A">
      <w:pPr>
        <w:pStyle w:val="ConsPlusNormal"/>
        <w:spacing w:before="200"/>
        <w:ind w:firstLine="540"/>
        <w:jc w:val="both"/>
      </w:pPr>
      <w:r>
        <w:t>5.3.5 Классификационные индексы с соответствующими аббревиатурами (УДК, ББК и т.д.) приводят после предметных рубрик отдельной строкой.</w:t>
      </w:r>
    </w:p>
    <w:p w:rsidR="00376C8A" w:rsidRDefault="00376C8A">
      <w:pPr>
        <w:pStyle w:val="ConsPlusNormal"/>
        <w:spacing w:before="200"/>
        <w:ind w:firstLine="540"/>
        <w:jc w:val="both"/>
      </w:pPr>
      <w:r>
        <w:t>5.3.6</w:t>
      </w:r>
      <w:proofErr w:type="gramStart"/>
      <w:r>
        <w:t xml:space="preserve"> В</w:t>
      </w:r>
      <w:proofErr w:type="gramEnd"/>
      <w:r>
        <w:t xml:space="preserve"> ГБУ, выпускаемых федеральными центрами государственной библиографии, библиографическую запись составляют на русском языке. Язык текста издания (кроме русского) и основные выходные сведения на языке оригинала указывают в области примечания.</w:t>
      </w:r>
    </w:p>
    <w:p w:rsidR="00376C8A" w:rsidRDefault="00376C8A">
      <w:pPr>
        <w:pStyle w:val="ConsPlusNormal"/>
        <w:spacing w:before="200"/>
        <w:ind w:firstLine="540"/>
        <w:jc w:val="both"/>
      </w:pPr>
      <w:r>
        <w:t>В ГБУ, выпускаемых центрами государственной библиографии субъектов Российской Федерации, библиографическую запись составляют на языке основного текста ресурса.</w:t>
      </w:r>
    </w:p>
    <w:p w:rsidR="00376C8A" w:rsidRDefault="00376C8A">
      <w:pPr>
        <w:pStyle w:val="ConsPlusNormal"/>
        <w:spacing w:before="200"/>
        <w:ind w:firstLine="540"/>
        <w:jc w:val="both"/>
      </w:pPr>
      <w:r>
        <w:t>5.4 Группировка библиографических записей осуществляется в зависимости от вида отражаемых ресурсов.</w:t>
      </w:r>
    </w:p>
    <w:p w:rsidR="00376C8A" w:rsidRDefault="00376C8A">
      <w:pPr>
        <w:pStyle w:val="ConsPlusNormal"/>
        <w:spacing w:before="200"/>
        <w:ind w:firstLine="540"/>
        <w:jc w:val="both"/>
      </w:pPr>
      <w:r>
        <w:t>5.4.1</w:t>
      </w:r>
      <w:proofErr w:type="gramStart"/>
      <w:r>
        <w:t xml:space="preserve"> В</w:t>
      </w:r>
      <w:proofErr w:type="gramEnd"/>
      <w:r>
        <w:t xml:space="preserve"> ГБУ книг, авторефератов диссертаций, статей из периодических и продолжающихся изданий, статей из газет, рецензий библиографические записи группируют по содержанию согласно таблицам классификации "Расположение библиографических записей в государственных библиографических указателях на основе Универсальной десятичной классификации" (далее - "Расположение...") </w:t>
      </w:r>
      <w:hyperlink w:anchor="P398">
        <w:r>
          <w:rPr>
            <w:color w:val="0000FF"/>
          </w:rPr>
          <w:t>[3]</w:t>
        </w:r>
      </w:hyperlink>
      <w:r>
        <w:t>.</w:t>
      </w:r>
    </w:p>
    <w:p w:rsidR="00376C8A" w:rsidRDefault="00376C8A">
      <w:pPr>
        <w:pStyle w:val="ConsPlusNormal"/>
        <w:spacing w:before="200"/>
        <w:ind w:firstLine="540"/>
        <w:jc w:val="both"/>
      </w:pPr>
      <w:r>
        <w:t>В ГБУ субъектов Российской Федерации при группировке записей дополнительно используют посвященные данному субъекту Российской Федерации разделы и подразделы, сформированные на основе таблиц классификации "Расположение..." с использованием общих определителей места УДК.</w:t>
      </w:r>
    </w:p>
    <w:p w:rsidR="00376C8A" w:rsidRDefault="00376C8A">
      <w:pPr>
        <w:pStyle w:val="ConsPlusNormal"/>
        <w:spacing w:before="200"/>
        <w:ind w:firstLine="540"/>
        <w:jc w:val="both"/>
      </w:pPr>
      <w:r>
        <w:t>5.4.2</w:t>
      </w:r>
      <w:proofErr w:type="gramStart"/>
      <w:r>
        <w:t xml:space="preserve"> В</w:t>
      </w:r>
      <w:proofErr w:type="gramEnd"/>
      <w:r>
        <w:t xml:space="preserve"> ГБУ периодических и продолжающихся изданий библиографические записи группируют по видам изданий (разделы "Журналы, периодические и продолжающиеся сборники, бюллетени", "Газеты"), внутри названных разделов - в алфавитном порядке.</w:t>
      </w:r>
    </w:p>
    <w:p w:rsidR="00376C8A" w:rsidRDefault="00376C8A">
      <w:pPr>
        <w:pStyle w:val="ConsPlusNormal"/>
        <w:spacing w:before="200"/>
        <w:ind w:firstLine="540"/>
        <w:jc w:val="both"/>
      </w:pPr>
      <w:r>
        <w:lastRenderedPageBreak/>
        <w:t>5.4.3</w:t>
      </w:r>
      <w:proofErr w:type="gramStart"/>
      <w:r>
        <w:t xml:space="preserve"> В</w:t>
      </w:r>
      <w:proofErr w:type="gramEnd"/>
      <w:r>
        <w:t xml:space="preserve"> ГБУ нотных изданий библиографические записи группируют по видам и жанрам музыки и средствам исполнения музыкальных произведений.</w:t>
      </w:r>
    </w:p>
    <w:p w:rsidR="00376C8A" w:rsidRDefault="00376C8A">
      <w:pPr>
        <w:pStyle w:val="ConsPlusNormal"/>
        <w:spacing w:before="200"/>
        <w:ind w:firstLine="540"/>
        <w:jc w:val="both"/>
      </w:pPr>
      <w:r>
        <w:t>5.4.4</w:t>
      </w:r>
      <w:proofErr w:type="gramStart"/>
      <w:r>
        <w:t xml:space="preserve"> В</w:t>
      </w:r>
      <w:proofErr w:type="gramEnd"/>
      <w:r>
        <w:t xml:space="preserve"> ГБУ </w:t>
      </w:r>
      <w:proofErr w:type="spellStart"/>
      <w:r>
        <w:t>изоизданий</w:t>
      </w:r>
      <w:proofErr w:type="spellEnd"/>
      <w:r>
        <w:t xml:space="preserve"> библиографические записи группируют по видам отражаемых </w:t>
      </w:r>
      <w:proofErr w:type="spellStart"/>
      <w:r>
        <w:t>изоизданий</w:t>
      </w:r>
      <w:proofErr w:type="spellEnd"/>
      <w:r>
        <w:t>. Библиографические записи на плакаты и альбомы размещают в соответствующих разделах на основе таблиц классификации "Расположение...".</w:t>
      </w:r>
    </w:p>
    <w:p w:rsidR="00376C8A" w:rsidRDefault="00376C8A">
      <w:pPr>
        <w:pStyle w:val="ConsPlusNormal"/>
        <w:spacing w:before="200"/>
        <w:ind w:firstLine="540"/>
        <w:jc w:val="both"/>
      </w:pPr>
      <w:r>
        <w:t>5.4.5</w:t>
      </w:r>
      <w:proofErr w:type="gramStart"/>
      <w:r>
        <w:t xml:space="preserve"> В</w:t>
      </w:r>
      <w:proofErr w:type="gramEnd"/>
      <w:r>
        <w:t xml:space="preserve"> ГБУ картографических изданий библиографические записи группируют в соответствии со схемой административно-территориального деления Российской Федерации с дальнейшей детализацией по содержанию на основе таблиц классификации "Расположение...".</w:t>
      </w:r>
    </w:p>
    <w:p w:rsidR="00376C8A" w:rsidRDefault="00376C8A">
      <w:pPr>
        <w:pStyle w:val="ConsPlusNormal"/>
        <w:spacing w:before="200"/>
        <w:ind w:firstLine="540"/>
        <w:jc w:val="both"/>
      </w:pPr>
      <w:r>
        <w:t>5.4.6</w:t>
      </w:r>
      <w:proofErr w:type="gramStart"/>
      <w:r>
        <w:t xml:space="preserve"> В</w:t>
      </w:r>
      <w:proofErr w:type="gramEnd"/>
      <w:r>
        <w:t xml:space="preserve"> ГБУ других видов ресурсов записи группируют в соответствии с методикой подготовки данного ГБУ.</w:t>
      </w:r>
    </w:p>
    <w:p w:rsidR="00376C8A" w:rsidRDefault="00376C8A">
      <w:pPr>
        <w:pStyle w:val="ConsPlusNormal"/>
        <w:spacing w:before="200"/>
        <w:ind w:firstLine="540"/>
        <w:jc w:val="both"/>
      </w:pPr>
      <w:r>
        <w:t>5.4.7 Названия разделов (подразделов) основной части ГБУ выделяют полужирным шрифтом.</w:t>
      </w:r>
    </w:p>
    <w:p w:rsidR="00376C8A" w:rsidRDefault="00376C8A">
      <w:pPr>
        <w:pStyle w:val="ConsPlusNormal"/>
        <w:spacing w:before="200"/>
        <w:ind w:firstLine="540"/>
        <w:jc w:val="both"/>
      </w:pPr>
      <w:r>
        <w:t>Названия разделов (подразделов) в ГБУ субъектов Российской Федерации приводят на официальном языке данного субъекта Российской Федерации и на русском языке.</w:t>
      </w:r>
    </w:p>
    <w:p w:rsidR="00376C8A" w:rsidRDefault="00376C8A">
      <w:pPr>
        <w:pStyle w:val="ConsPlusNormal"/>
        <w:spacing w:before="200"/>
        <w:ind w:firstLine="540"/>
        <w:jc w:val="both"/>
      </w:pPr>
      <w:r>
        <w:t>5.5 Справочно-поисковый аппарат ГБУ включает:</w:t>
      </w:r>
    </w:p>
    <w:p w:rsidR="00376C8A" w:rsidRDefault="00376C8A">
      <w:pPr>
        <w:pStyle w:val="ConsPlusNormal"/>
        <w:spacing w:before="200"/>
        <w:ind w:firstLine="540"/>
        <w:jc w:val="both"/>
      </w:pPr>
      <w:r>
        <w:t>- раздел "Содержание";</w:t>
      </w:r>
    </w:p>
    <w:p w:rsidR="00376C8A" w:rsidRDefault="00376C8A">
      <w:pPr>
        <w:pStyle w:val="ConsPlusNormal"/>
        <w:spacing w:before="200"/>
        <w:ind w:firstLine="540"/>
        <w:jc w:val="both"/>
      </w:pPr>
      <w:r>
        <w:t>- предисловие;</w:t>
      </w:r>
    </w:p>
    <w:p w:rsidR="00376C8A" w:rsidRDefault="00376C8A">
      <w:pPr>
        <w:pStyle w:val="ConsPlusNormal"/>
        <w:spacing w:before="200"/>
        <w:ind w:firstLine="540"/>
        <w:jc w:val="both"/>
      </w:pPr>
      <w:r>
        <w:t>- вспомогательные указатели.</w:t>
      </w:r>
    </w:p>
    <w:p w:rsidR="00376C8A" w:rsidRDefault="00376C8A">
      <w:pPr>
        <w:pStyle w:val="ConsPlusNormal"/>
        <w:spacing w:before="200"/>
        <w:ind w:firstLine="540"/>
        <w:jc w:val="both"/>
      </w:pPr>
      <w:r>
        <w:t>Дополнительно ГБУ могут содержать список сокращений и условных обозначений.</w:t>
      </w:r>
    </w:p>
    <w:p w:rsidR="00376C8A" w:rsidRDefault="00376C8A">
      <w:pPr>
        <w:pStyle w:val="ConsPlusNormal"/>
        <w:spacing w:before="200"/>
        <w:ind w:firstLine="540"/>
        <w:jc w:val="both"/>
      </w:pPr>
      <w:r>
        <w:t>5.5.1</w:t>
      </w:r>
      <w:proofErr w:type="gramStart"/>
      <w:r>
        <w:t xml:space="preserve"> В</w:t>
      </w:r>
      <w:proofErr w:type="gramEnd"/>
      <w:r>
        <w:t xml:space="preserve"> раздел "Содержание" включают названия только основных разделов и подразделов ГБУ, под которыми опубликованы библиографические записи, с указанием порядковых номеров страниц, на которых данные разделы начинаются.</w:t>
      </w:r>
    </w:p>
    <w:p w:rsidR="00376C8A" w:rsidRDefault="00376C8A">
      <w:pPr>
        <w:pStyle w:val="ConsPlusNormal"/>
        <w:spacing w:before="200"/>
        <w:ind w:firstLine="540"/>
        <w:jc w:val="both"/>
      </w:pPr>
      <w:r>
        <w:t>Раздел "Содержание" в ГБУ субъектов Российской Федерации приводят на официальном языке данного субъекта Российской Федерации и на русском языке.</w:t>
      </w:r>
    </w:p>
    <w:p w:rsidR="00376C8A" w:rsidRDefault="00376C8A">
      <w:pPr>
        <w:pStyle w:val="ConsPlusNormal"/>
        <w:spacing w:before="200"/>
        <w:ind w:firstLine="540"/>
        <w:jc w:val="both"/>
      </w:pPr>
      <w:r>
        <w:t>5.5.2</w:t>
      </w:r>
      <w:proofErr w:type="gramStart"/>
      <w:r>
        <w:t xml:space="preserve"> В</w:t>
      </w:r>
      <w:proofErr w:type="gramEnd"/>
      <w:r>
        <w:t xml:space="preserve"> предисловии указывают сведения:</w:t>
      </w:r>
    </w:p>
    <w:p w:rsidR="00376C8A" w:rsidRDefault="00376C8A">
      <w:pPr>
        <w:pStyle w:val="ConsPlusNormal"/>
        <w:spacing w:before="200"/>
        <w:ind w:firstLine="540"/>
        <w:jc w:val="both"/>
      </w:pPr>
      <w:r>
        <w:t>- о целевом назначении ГБУ;</w:t>
      </w:r>
    </w:p>
    <w:p w:rsidR="00376C8A" w:rsidRDefault="00376C8A">
      <w:pPr>
        <w:pStyle w:val="ConsPlusNormal"/>
        <w:spacing w:before="200"/>
        <w:ind w:firstLine="540"/>
        <w:jc w:val="both"/>
      </w:pPr>
      <w:r>
        <w:t xml:space="preserve">- </w:t>
      </w:r>
      <w:proofErr w:type="gramStart"/>
      <w:r>
        <w:t>принципах</w:t>
      </w:r>
      <w:proofErr w:type="gramEnd"/>
      <w:r>
        <w:t xml:space="preserve"> и правилах библиографического отбора отражаемых ресурсов;</w:t>
      </w:r>
    </w:p>
    <w:p w:rsidR="00376C8A" w:rsidRDefault="00376C8A">
      <w:pPr>
        <w:pStyle w:val="ConsPlusNormal"/>
        <w:spacing w:before="200"/>
        <w:ind w:firstLine="540"/>
        <w:jc w:val="both"/>
      </w:pPr>
      <w:r>
        <w:t>- нормативной и методической базе составления библиографических записей;</w:t>
      </w:r>
    </w:p>
    <w:p w:rsidR="00376C8A" w:rsidRDefault="00376C8A">
      <w:pPr>
        <w:pStyle w:val="ConsPlusNormal"/>
        <w:spacing w:before="200"/>
        <w:ind w:firstLine="540"/>
        <w:jc w:val="both"/>
      </w:pPr>
      <w:r>
        <w:t>- схеме группировки библиографических записей;</w:t>
      </w:r>
    </w:p>
    <w:p w:rsidR="00376C8A" w:rsidRDefault="00376C8A">
      <w:pPr>
        <w:pStyle w:val="ConsPlusNormal"/>
        <w:spacing w:before="200"/>
        <w:ind w:firstLine="540"/>
        <w:jc w:val="both"/>
      </w:pPr>
      <w:r>
        <w:t xml:space="preserve">- вспомогательных </w:t>
      </w:r>
      <w:proofErr w:type="gramStart"/>
      <w:r>
        <w:t>указателях</w:t>
      </w:r>
      <w:proofErr w:type="gramEnd"/>
      <w:r>
        <w:t xml:space="preserve"> к изданию.</w:t>
      </w:r>
    </w:p>
    <w:p w:rsidR="00376C8A" w:rsidRDefault="00376C8A">
      <w:pPr>
        <w:pStyle w:val="ConsPlusNormal"/>
        <w:spacing w:before="200"/>
        <w:ind w:firstLine="540"/>
        <w:jc w:val="both"/>
      </w:pPr>
      <w:r>
        <w:t xml:space="preserve">Предисловие приводят в первом номере (выпуске, томе) </w:t>
      </w:r>
      <w:proofErr w:type="gramStart"/>
      <w:r>
        <w:t>текущего</w:t>
      </w:r>
      <w:proofErr w:type="gramEnd"/>
      <w:r>
        <w:t xml:space="preserve"> ГБУ за данный календарный год.</w:t>
      </w:r>
    </w:p>
    <w:p w:rsidR="00376C8A" w:rsidRDefault="00376C8A">
      <w:pPr>
        <w:pStyle w:val="ConsPlusNormal"/>
        <w:spacing w:before="200"/>
        <w:ind w:firstLine="540"/>
        <w:jc w:val="both"/>
      </w:pPr>
      <w:r>
        <w:t>Предисловие в ГБУ субъектов Российской Федерации приводят на официальном языке данного субъекта Российской Федерации и на русском языке.</w:t>
      </w:r>
    </w:p>
    <w:p w:rsidR="00376C8A" w:rsidRDefault="00376C8A">
      <w:pPr>
        <w:pStyle w:val="ConsPlusNormal"/>
        <w:spacing w:before="200"/>
        <w:ind w:firstLine="540"/>
        <w:jc w:val="both"/>
      </w:pPr>
      <w:r>
        <w:t>5.5.3 Вспомогательные указатели к текущим ГБУ составляют по ГОСТ 7.78 согласно принятой в данном центре государственной библиографии методике подготовки ГБУ на языке библиографических записей ГБУ.</w:t>
      </w:r>
    </w:p>
    <w:p w:rsidR="00376C8A" w:rsidRDefault="00376C8A">
      <w:pPr>
        <w:pStyle w:val="ConsPlusNormal"/>
        <w:spacing w:before="200"/>
        <w:ind w:firstLine="540"/>
        <w:jc w:val="both"/>
      </w:pPr>
      <w:r>
        <w:t>Вспомогательные указатели располагают после основного текста выпуска ГБУ. Если ГБУ публикуется как многотомное издание, вспомогательные указатели помещают в заключительном томе (томах).</w:t>
      </w:r>
    </w:p>
    <w:p w:rsidR="00376C8A" w:rsidRDefault="00376C8A">
      <w:pPr>
        <w:pStyle w:val="ConsPlusNormal"/>
        <w:spacing w:before="200"/>
        <w:ind w:firstLine="540"/>
        <w:jc w:val="both"/>
      </w:pPr>
      <w:r>
        <w:t xml:space="preserve">К выпускам </w:t>
      </w:r>
      <w:proofErr w:type="gramStart"/>
      <w:r>
        <w:t>текущих</w:t>
      </w:r>
      <w:proofErr w:type="gramEnd"/>
      <w:r>
        <w:t xml:space="preserve"> ГБУ могут быть подготовлены:</w:t>
      </w:r>
    </w:p>
    <w:p w:rsidR="00376C8A" w:rsidRDefault="00376C8A">
      <w:pPr>
        <w:pStyle w:val="ConsPlusNormal"/>
        <w:spacing w:before="200"/>
        <w:ind w:firstLine="540"/>
        <w:jc w:val="both"/>
      </w:pPr>
      <w:r>
        <w:t>- именной указатель;</w:t>
      </w:r>
    </w:p>
    <w:p w:rsidR="00376C8A" w:rsidRDefault="00376C8A">
      <w:pPr>
        <w:pStyle w:val="ConsPlusNormal"/>
        <w:spacing w:before="200"/>
        <w:ind w:firstLine="540"/>
        <w:jc w:val="both"/>
      </w:pPr>
      <w:r>
        <w:lastRenderedPageBreak/>
        <w:t>- указатель изданий, выходящих на языках народов Российской Федерации (кроме русского) и на иностранных языках (кроме русского);</w:t>
      </w:r>
    </w:p>
    <w:p w:rsidR="00376C8A" w:rsidRDefault="00376C8A">
      <w:pPr>
        <w:pStyle w:val="ConsPlusNormal"/>
        <w:spacing w:before="200"/>
        <w:ind w:firstLine="540"/>
        <w:jc w:val="both"/>
      </w:pPr>
      <w:r>
        <w:t>- указатель языков, с которых сделан перевод изданий;</w:t>
      </w:r>
    </w:p>
    <w:p w:rsidR="00376C8A" w:rsidRDefault="00376C8A">
      <w:pPr>
        <w:pStyle w:val="ConsPlusNormal"/>
        <w:spacing w:before="200"/>
        <w:ind w:firstLine="540"/>
        <w:jc w:val="both"/>
      </w:pPr>
      <w:r>
        <w:t>- указатели ошибочных Международных стандартных книжных номеров (ISBN), Международных стандартных сериальных номеров (ISSN), Международных стандартных номеров изданий музыкальных произведений (ISMN);</w:t>
      </w:r>
    </w:p>
    <w:p w:rsidR="00376C8A" w:rsidRDefault="00376C8A">
      <w:pPr>
        <w:pStyle w:val="ConsPlusNormal"/>
        <w:spacing w:before="200"/>
        <w:ind w:firstLine="540"/>
        <w:jc w:val="both"/>
      </w:pPr>
      <w:r>
        <w:t>- предметный указатель;</w:t>
      </w:r>
    </w:p>
    <w:p w:rsidR="00376C8A" w:rsidRDefault="00376C8A">
      <w:pPr>
        <w:pStyle w:val="ConsPlusNormal"/>
        <w:spacing w:before="200"/>
        <w:ind w:firstLine="540"/>
        <w:jc w:val="both"/>
      </w:pPr>
      <w:r>
        <w:t>- географический указатель;</w:t>
      </w:r>
    </w:p>
    <w:p w:rsidR="00376C8A" w:rsidRDefault="00376C8A">
      <w:pPr>
        <w:pStyle w:val="ConsPlusNormal"/>
        <w:spacing w:before="200"/>
        <w:ind w:firstLine="540"/>
        <w:jc w:val="both"/>
      </w:pPr>
      <w:r>
        <w:t>- указатель серий;</w:t>
      </w:r>
    </w:p>
    <w:p w:rsidR="00376C8A" w:rsidRDefault="00376C8A">
      <w:pPr>
        <w:pStyle w:val="ConsPlusNormal"/>
        <w:spacing w:before="200"/>
        <w:ind w:firstLine="540"/>
        <w:jc w:val="both"/>
      </w:pPr>
      <w:r>
        <w:t>- указатель регистрационных номеров электронных копий оригинал-макетов печатных изданий;</w:t>
      </w:r>
    </w:p>
    <w:p w:rsidR="00376C8A" w:rsidRDefault="00376C8A">
      <w:pPr>
        <w:pStyle w:val="ConsPlusNormal"/>
        <w:spacing w:before="200"/>
        <w:ind w:firstLine="540"/>
        <w:jc w:val="both"/>
      </w:pPr>
      <w:r>
        <w:t>- указатель заглавий;</w:t>
      </w:r>
    </w:p>
    <w:p w:rsidR="00376C8A" w:rsidRDefault="00376C8A">
      <w:pPr>
        <w:pStyle w:val="ConsPlusNormal"/>
        <w:spacing w:before="200"/>
        <w:ind w:firstLine="540"/>
        <w:jc w:val="both"/>
      </w:pPr>
      <w:r>
        <w:t>- систематический указатель периодических и продолжающихся изданий;</w:t>
      </w:r>
    </w:p>
    <w:p w:rsidR="00376C8A" w:rsidRDefault="00376C8A">
      <w:pPr>
        <w:pStyle w:val="ConsPlusNormal"/>
        <w:spacing w:before="200"/>
        <w:ind w:firstLine="540"/>
        <w:jc w:val="both"/>
      </w:pPr>
      <w:r>
        <w:t>- указатель мест выпуска периодических и продолжающихся изданий;</w:t>
      </w:r>
    </w:p>
    <w:p w:rsidR="00376C8A" w:rsidRDefault="00376C8A">
      <w:pPr>
        <w:pStyle w:val="ConsPlusNormal"/>
        <w:spacing w:before="200"/>
        <w:ind w:firstLine="540"/>
        <w:jc w:val="both"/>
      </w:pPr>
      <w:r>
        <w:t>- указатель издающих организаций.</w:t>
      </w:r>
    </w:p>
    <w:p w:rsidR="00376C8A" w:rsidRDefault="00376C8A">
      <w:pPr>
        <w:pStyle w:val="ConsPlusNormal"/>
        <w:spacing w:before="200"/>
        <w:ind w:firstLine="540"/>
        <w:jc w:val="both"/>
      </w:pPr>
      <w:r>
        <w:t>Могут быть составлены и другие вспомогательные указатели.</w:t>
      </w:r>
    </w:p>
    <w:p w:rsidR="00376C8A" w:rsidRDefault="00376C8A">
      <w:pPr>
        <w:pStyle w:val="ConsPlusNormal"/>
        <w:jc w:val="both"/>
      </w:pPr>
    </w:p>
    <w:p w:rsidR="00376C8A" w:rsidRDefault="00376C8A">
      <w:pPr>
        <w:pStyle w:val="ConsPlusTitle"/>
        <w:ind w:firstLine="540"/>
        <w:jc w:val="both"/>
        <w:outlineLvl w:val="1"/>
      </w:pPr>
      <w:r>
        <w:t>6 Выходные сведения текущих государственных библиографических указателей</w:t>
      </w:r>
    </w:p>
    <w:p w:rsidR="00376C8A" w:rsidRDefault="00376C8A">
      <w:pPr>
        <w:pStyle w:val="ConsPlusNormal"/>
        <w:jc w:val="both"/>
      </w:pPr>
    </w:p>
    <w:p w:rsidR="00376C8A" w:rsidRDefault="00376C8A">
      <w:pPr>
        <w:pStyle w:val="ConsPlusNormal"/>
        <w:ind w:firstLine="540"/>
        <w:jc w:val="both"/>
      </w:pPr>
      <w:bookmarkStart w:id="2" w:name="P153"/>
      <w:bookmarkEnd w:id="2"/>
      <w:r>
        <w:t xml:space="preserve">6.1 Выходные сведения на обложке, переплете, титульной странице ГБУ приводят по </w:t>
      </w:r>
      <w:hyperlink r:id="rId25">
        <w:r>
          <w:rPr>
            <w:color w:val="0000FF"/>
          </w:rPr>
          <w:t>ГОСТ Р 7.0.4</w:t>
        </w:r>
      </w:hyperlink>
      <w:r>
        <w:t xml:space="preserve"> (см. </w:t>
      </w:r>
      <w:hyperlink w:anchor="P208">
        <w:r>
          <w:rPr>
            <w:color w:val="0000FF"/>
          </w:rPr>
          <w:t>приложение</w:t>
        </w:r>
        <w:proofErr w:type="gramStart"/>
        <w:r>
          <w:rPr>
            <w:color w:val="0000FF"/>
          </w:rPr>
          <w:t xml:space="preserve"> А</w:t>
        </w:r>
        <w:proofErr w:type="gramEnd"/>
      </w:hyperlink>
      <w:r>
        <w:t>).</w:t>
      </w:r>
    </w:p>
    <w:p w:rsidR="00376C8A" w:rsidRDefault="00376C8A">
      <w:pPr>
        <w:pStyle w:val="ConsPlusNormal"/>
        <w:spacing w:before="200"/>
        <w:ind w:firstLine="540"/>
        <w:jc w:val="both"/>
      </w:pPr>
      <w:r>
        <w:t>Сведения на обложке (переплете) ГБУ субъектов Российской Федерации приводят на официальном языке данного субъекта Российской Федерации.</w:t>
      </w:r>
    </w:p>
    <w:p w:rsidR="00376C8A" w:rsidRDefault="00376C8A">
      <w:pPr>
        <w:pStyle w:val="ConsPlusNormal"/>
        <w:spacing w:before="200"/>
        <w:ind w:firstLine="540"/>
        <w:jc w:val="both"/>
      </w:pPr>
      <w:r>
        <w:t xml:space="preserve">Сведения на титульной странице ГБУ субъектов Российской Федерации приводят на официальном языке данного субъекта Российской Федерации и повторяют на русском </w:t>
      </w:r>
      <w:proofErr w:type="gramStart"/>
      <w:r>
        <w:t>языке</w:t>
      </w:r>
      <w:proofErr w:type="gramEnd"/>
      <w:r>
        <w:t xml:space="preserve"> на контртитуле.</w:t>
      </w:r>
    </w:p>
    <w:p w:rsidR="00376C8A" w:rsidRDefault="00376C8A">
      <w:pPr>
        <w:pStyle w:val="ConsPlusNormal"/>
        <w:spacing w:before="200"/>
        <w:ind w:firstLine="540"/>
        <w:jc w:val="both"/>
      </w:pPr>
      <w:r>
        <w:t>6.2</w:t>
      </w:r>
      <w:proofErr w:type="gramStart"/>
      <w:r>
        <w:t xml:space="preserve"> Н</w:t>
      </w:r>
      <w:proofErr w:type="gramEnd"/>
      <w:r>
        <w:t>а первой странице обложки или передней сторонке переплета в левом верхнем углу приводят номер Государственного рубрикатора научно-технической информации (ГРНТИ), в правом верхнем углу - ISSN.</w:t>
      </w:r>
    </w:p>
    <w:p w:rsidR="00376C8A" w:rsidRDefault="00376C8A">
      <w:pPr>
        <w:pStyle w:val="ConsPlusNormal"/>
        <w:spacing w:before="200"/>
        <w:ind w:firstLine="540"/>
        <w:jc w:val="both"/>
      </w:pPr>
      <w:r>
        <w:t>6.3</w:t>
      </w:r>
      <w:proofErr w:type="gramStart"/>
      <w:r>
        <w:t xml:space="preserve"> Н</w:t>
      </w:r>
      <w:proofErr w:type="gramEnd"/>
      <w:r>
        <w:t>а первой странице обложки или передней сторонке переплета, титульной странице ГБУ приводят:</w:t>
      </w:r>
    </w:p>
    <w:p w:rsidR="00376C8A" w:rsidRDefault="00376C8A">
      <w:pPr>
        <w:pStyle w:val="ConsPlusNormal"/>
        <w:spacing w:before="200"/>
        <w:ind w:firstLine="540"/>
        <w:jc w:val="both"/>
      </w:pPr>
      <w:r>
        <w:t>- официальные наименования вышестоящей организации и организации, от имени которой выходит ГБУ;</w:t>
      </w:r>
    </w:p>
    <w:p w:rsidR="00376C8A" w:rsidRDefault="00376C8A">
      <w:pPr>
        <w:pStyle w:val="ConsPlusNormal"/>
        <w:spacing w:before="200"/>
        <w:ind w:firstLine="540"/>
        <w:jc w:val="both"/>
      </w:pPr>
      <w:r>
        <w:t>- основное заглавие;</w:t>
      </w:r>
    </w:p>
    <w:p w:rsidR="00376C8A" w:rsidRDefault="00376C8A">
      <w:pPr>
        <w:pStyle w:val="ConsPlusNormal"/>
        <w:spacing w:before="200"/>
        <w:ind w:firstLine="540"/>
        <w:jc w:val="both"/>
      </w:pPr>
      <w:r>
        <w:t>- сведения о виде ГБУ;</w:t>
      </w:r>
    </w:p>
    <w:p w:rsidR="00376C8A" w:rsidRDefault="00376C8A">
      <w:pPr>
        <w:pStyle w:val="ConsPlusNormal"/>
        <w:spacing w:before="200"/>
        <w:ind w:firstLine="540"/>
        <w:jc w:val="both"/>
      </w:pPr>
      <w:r>
        <w:t>- сведения о дате начала издания;</w:t>
      </w:r>
    </w:p>
    <w:p w:rsidR="00376C8A" w:rsidRDefault="00376C8A">
      <w:pPr>
        <w:pStyle w:val="ConsPlusNormal"/>
        <w:spacing w:before="200"/>
        <w:ind w:firstLine="540"/>
        <w:jc w:val="both"/>
      </w:pPr>
      <w:r>
        <w:t>- сведения о периодичности издания;</w:t>
      </w:r>
    </w:p>
    <w:p w:rsidR="00376C8A" w:rsidRDefault="00376C8A">
      <w:pPr>
        <w:pStyle w:val="ConsPlusNormal"/>
        <w:spacing w:before="200"/>
        <w:ind w:firstLine="540"/>
        <w:jc w:val="both"/>
      </w:pPr>
      <w:r>
        <w:t>- текущий номер выпуска ГБУ (по форме: "номер, год");</w:t>
      </w:r>
    </w:p>
    <w:p w:rsidR="00376C8A" w:rsidRDefault="00376C8A">
      <w:pPr>
        <w:pStyle w:val="ConsPlusNormal"/>
        <w:spacing w:before="200"/>
        <w:ind w:firstLine="540"/>
        <w:jc w:val="both"/>
      </w:pPr>
      <w:r>
        <w:t xml:space="preserve">- календарный год (для </w:t>
      </w:r>
      <w:proofErr w:type="gramStart"/>
      <w:r>
        <w:t>ежегодных</w:t>
      </w:r>
      <w:proofErr w:type="gramEnd"/>
      <w:r>
        <w:t xml:space="preserve"> ГБУ);</w:t>
      </w:r>
    </w:p>
    <w:p w:rsidR="00376C8A" w:rsidRDefault="00376C8A">
      <w:pPr>
        <w:pStyle w:val="ConsPlusNormal"/>
        <w:spacing w:before="200"/>
        <w:ind w:firstLine="540"/>
        <w:jc w:val="both"/>
      </w:pPr>
      <w:r>
        <w:t>- сведения о количестве томов, обозначение и номер тома (</w:t>
      </w:r>
      <w:proofErr w:type="gramStart"/>
      <w:r>
        <w:t>для</w:t>
      </w:r>
      <w:proofErr w:type="gramEnd"/>
      <w:r>
        <w:t xml:space="preserve"> многотомных ГБУ);</w:t>
      </w:r>
    </w:p>
    <w:p w:rsidR="00376C8A" w:rsidRDefault="00376C8A">
      <w:pPr>
        <w:pStyle w:val="ConsPlusNormal"/>
        <w:spacing w:before="200"/>
        <w:ind w:firstLine="540"/>
        <w:jc w:val="both"/>
      </w:pPr>
      <w:r>
        <w:t>- номера библиографических записей, включенных в данный выпуск ГБУ;</w:t>
      </w:r>
    </w:p>
    <w:p w:rsidR="00376C8A" w:rsidRDefault="00376C8A">
      <w:pPr>
        <w:pStyle w:val="ConsPlusNormal"/>
        <w:spacing w:before="200"/>
        <w:ind w:firstLine="540"/>
        <w:jc w:val="both"/>
      </w:pPr>
      <w:r>
        <w:lastRenderedPageBreak/>
        <w:t>- место издания, наименование издателя (если организация, подготовившая ГБУ, не является издателем), год издания.</w:t>
      </w:r>
    </w:p>
    <w:p w:rsidR="00376C8A" w:rsidRDefault="00376C8A">
      <w:pPr>
        <w:pStyle w:val="ConsPlusNormal"/>
        <w:spacing w:before="200"/>
        <w:ind w:firstLine="540"/>
        <w:jc w:val="both"/>
      </w:pPr>
      <w:r>
        <w:t>Ежегодные ГБУ, как правило, не имеют нумерации.</w:t>
      </w:r>
    </w:p>
    <w:p w:rsidR="00376C8A" w:rsidRDefault="00376C8A">
      <w:pPr>
        <w:pStyle w:val="ConsPlusNormal"/>
        <w:spacing w:before="200"/>
        <w:ind w:firstLine="540"/>
        <w:jc w:val="both"/>
      </w:pPr>
      <w:r>
        <w:t>Если текущие ГБУ, выпускаемые центрами государственной библиографии субъектов Российской Федерации, состоят из разделов, отражающих отдельные виды ресурсов, то сведения о дате начала издания, номерах библиографических записей указывают на шмуцтитуле соответствующего раздела.</w:t>
      </w:r>
    </w:p>
    <w:p w:rsidR="00376C8A" w:rsidRDefault="00376C8A">
      <w:pPr>
        <w:pStyle w:val="ConsPlusNormal"/>
        <w:spacing w:before="200"/>
        <w:ind w:firstLine="540"/>
        <w:jc w:val="both"/>
      </w:pPr>
      <w:r>
        <w:t>6.4</w:t>
      </w:r>
      <w:proofErr w:type="gramStart"/>
      <w:r>
        <w:t xml:space="preserve"> Н</w:t>
      </w:r>
      <w:proofErr w:type="gramEnd"/>
      <w:r>
        <w:t>а обороте титульного листа или на концевой титульной странице текущих ГБУ приводят:</w:t>
      </w:r>
    </w:p>
    <w:p w:rsidR="00376C8A" w:rsidRDefault="00376C8A">
      <w:pPr>
        <w:pStyle w:val="ConsPlusNormal"/>
        <w:spacing w:before="200"/>
        <w:ind w:firstLine="540"/>
        <w:jc w:val="both"/>
      </w:pPr>
      <w:r>
        <w:t>- сведения о главном редакторе;</w:t>
      </w:r>
    </w:p>
    <w:p w:rsidR="00376C8A" w:rsidRDefault="00376C8A">
      <w:pPr>
        <w:pStyle w:val="ConsPlusNormal"/>
        <w:spacing w:before="200"/>
        <w:ind w:firstLine="540"/>
        <w:jc w:val="both"/>
      </w:pPr>
      <w:r>
        <w:t xml:space="preserve">- сведения об </w:t>
      </w:r>
      <w:proofErr w:type="gramStart"/>
      <w:r>
        <w:t>ответственном</w:t>
      </w:r>
      <w:proofErr w:type="gramEnd"/>
      <w:r>
        <w:t xml:space="preserve"> за выпуск;</w:t>
      </w:r>
    </w:p>
    <w:p w:rsidR="00376C8A" w:rsidRDefault="00376C8A">
      <w:pPr>
        <w:pStyle w:val="ConsPlusNormal"/>
        <w:spacing w:before="200"/>
        <w:ind w:firstLine="540"/>
        <w:jc w:val="both"/>
      </w:pPr>
      <w:r>
        <w:t>- сведения о составителях;</w:t>
      </w:r>
    </w:p>
    <w:p w:rsidR="00376C8A" w:rsidRDefault="00376C8A">
      <w:pPr>
        <w:pStyle w:val="ConsPlusNormal"/>
        <w:spacing w:before="200"/>
        <w:ind w:firstLine="540"/>
        <w:jc w:val="both"/>
      </w:pPr>
      <w:r>
        <w:t xml:space="preserve">- знак охраны авторского права (по </w:t>
      </w:r>
      <w:hyperlink r:id="rId26">
        <w:r>
          <w:rPr>
            <w:color w:val="0000FF"/>
          </w:rPr>
          <w:t xml:space="preserve">ГОСТ </w:t>
        </w:r>
        <w:proofErr w:type="gramStart"/>
        <w:r>
          <w:rPr>
            <w:color w:val="0000FF"/>
          </w:rPr>
          <w:t>Р</w:t>
        </w:r>
        <w:proofErr w:type="gramEnd"/>
        <w:r>
          <w:rPr>
            <w:color w:val="0000FF"/>
          </w:rPr>
          <w:t xml:space="preserve"> 7.0.1</w:t>
        </w:r>
      </w:hyperlink>
      <w:r>
        <w:t>).</w:t>
      </w:r>
    </w:p>
    <w:p w:rsidR="00376C8A" w:rsidRDefault="00376C8A">
      <w:pPr>
        <w:pStyle w:val="ConsPlusNormal"/>
        <w:spacing w:before="200"/>
        <w:ind w:firstLine="540"/>
        <w:jc w:val="both"/>
      </w:pPr>
      <w:r>
        <w:t>В ежегодных ГБУ дополнительно приводят:</w:t>
      </w:r>
    </w:p>
    <w:p w:rsidR="00376C8A" w:rsidRDefault="00376C8A">
      <w:pPr>
        <w:pStyle w:val="ConsPlusNormal"/>
        <w:spacing w:before="200"/>
        <w:ind w:firstLine="540"/>
        <w:jc w:val="both"/>
      </w:pPr>
      <w:r>
        <w:t>- индексы УДК, ББК, авторский знак в левом верхнем углу оборота титульного листа или элемента издания, заменяющего его;</w:t>
      </w:r>
    </w:p>
    <w:p w:rsidR="00376C8A" w:rsidRDefault="00376C8A">
      <w:pPr>
        <w:pStyle w:val="ConsPlusNormal"/>
        <w:spacing w:before="200"/>
        <w:ind w:firstLine="540"/>
        <w:jc w:val="both"/>
      </w:pPr>
      <w:r>
        <w:t>- ISBN в левом нижнем углу оборота титульного листа или элемента издания, заменяющего его.</w:t>
      </w:r>
    </w:p>
    <w:p w:rsidR="00376C8A" w:rsidRDefault="00376C8A">
      <w:pPr>
        <w:pStyle w:val="ConsPlusNormal"/>
        <w:spacing w:before="200"/>
        <w:ind w:firstLine="540"/>
        <w:jc w:val="both"/>
      </w:pPr>
      <w:r>
        <w:t>Сведения на обороте титульного листа или на концевой титульной странице ГБУ субъекта Российской Федерации приводят на официальном языке данного субъекта Российской Федерации и повторяют на русском языке.</w:t>
      </w:r>
    </w:p>
    <w:p w:rsidR="00376C8A" w:rsidRDefault="00376C8A">
      <w:pPr>
        <w:pStyle w:val="ConsPlusNormal"/>
        <w:spacing w:before="200"/>
        <w:ind w:firstLine="540"/>
        <w:jc w:val="both"/>
      </w:pPr>
      <w:bookmarkStart w:id="3" w:name="P179"/>
      <w:bookmarkEnd w:id="3"/>
      <w:r>
        <w:t>6.5</w:t>
      </w:r>
      <w:proofErr w:type="gramStart"/>
      <w:r>
        <w:t xml:space="preserve"> Н</w:t>
      </w:r>
      <w:proofErr w:type="gramEnd"/>
      <w:r>
        <w:t xml:space="preserve">а концевой титульной странице печатных текущих ГБУ приводят (см. </w:t>
      </w:r>
      <w:hyperlink w:anchor="P208">
        <w:r>
          <w:rPr>
            <w:color w:val="0000FF"/>
          </w:rPr>
          <w:t>приложение А</w:t>
        </w:r>
      </w:hyperlink>
      <w:r>
        <w:t>):</w:t>
      </w:r>
    </w:p>
    <w:p w:rsidR="00376C8A" w:rsidRDefault="00376C8A">
      <w:pPr>
        <w:pStyle w:val="ConsPlusNormal"/>
        <w:spacing w:before="200"/>
        <w:ind w:firstLine="540"/>
        <w:jc w:val="both"/>
      </w:pPr>
      <w:r>
        <w:t>- наименование учредителя (соучредителей);</w:t>
      </w:r>
    </w:p>
    <w:p w:rsidR="00376C8A" w:rsidRDefault="00376C8A">
      <w:pPr>
        <w:pStyle w:val="ConsPlusNormal"/>
        <w:spacing w:before="200"/>
        <w:ind w:firstLine="540"/>
        <w:jc w:val="both"/>
      </w:pPr>
      <w:r>
        <w:t xml:space="preserve">- наименование органа, зарегистрировавшего </w:t>
      </w:r>
      <w:proofErr w:type="gramStart"/>
      <w:r>
        <w:t>текущий</w:t>
      </w:r>
      <w:proofErr w:type="gramEnd"/>
      <w:r>
        <w:t xml:space="preserve"> ГБУ как средство массовой информации;</w:t>
      </w:r>
    </w:p>
    <w:p w:rsidR="00376C8A" w:rsidRDefault="00376C8A">
      <w:pPr>
        <w:pStyle w:val="ConsPlusNormal"/>
        <w:spacing w:before="200"/>
        <w:ind w:firstLine="540"/>
        <w:jc w:val="both"/>
      </w:pPr>
      <w:r>
        <w:t>- регистрационный номер средства массовой информации;</w:t>
      </w:r>
    </w:p>
    <w:p w:rsidR="00376C8A" w:rsidRDefault="00376C8A">
      <w:pPr>
        <w:pStyle w:val="ConsPlusNormal"/>
        <w:spacing w:before="200"/>
        <w:ind w:firstLine="540"/>
        <w:jc w:val="both"/>
      </w:pPr>
      <w:r>
        <w:t>- дату внесения изменения в реестровую запись о регистрации средства массовой информации;</w:t>
      </w:r>
    </w:p>
    <w:p w:rsidR="00376C8A" w:rsidRDefault="00376C8A">
      <w:pPr>
        <w:pStyle w:val="ConsPlusNormal"/>
        <w:spacing w:before="200"/>
        <w:ind w:firstLine="540"/>
        <w:jc w:val="both"/>
      </w:pPr>
      <w:r>
        <w:t>- дату подписания в печать;</w:t>
      </w:r>
    </w:p>
    <w:p w:rsidR="00376C8A" w:rsidRDefault="00376C8A">
      <w:pPr>
        <w:pStyle w:val="ConsPlusNormal"/>
        <w:spacing w:before="200"/>
        <w:ind w:firstLine="540"/>
        <w:jc w:val="both"/>
      </w:pPr>
      <w:r>
        <w:t>- формат;</w:t>
      </w:r>
    </w:p>
    <w:p w:rsidR="00376C8A" w:rsidRDefault="00376C8A">
      <w:pPr>
        <w:pStyle w:val="ConsPlusNormal"/>
        <w:spacing w:before="200"/>
        <w:ind w:firstLine="540"/>
        <w:jc w:val="both"/>
      </w:pPr>
      <w:r>
        <w:t>- количество условных печатных листов;</w:t>
      </w:r>
    </w:p>
    <w:p w:rsidR="00376C8A" w:rsidRDefault="00376C8A">
      <w:pPr>
        <w:pStyle w:val="ConsPlusNormal"/>
        <w:spacing w:before="200"/>
        <w:ind w:firstLine="540"/>
        <w:jc w:val="both"/>
      </w:pPr>
      <w:r>
        <w:t>- тираж;</w:t>
      </w:r>
    </w:p>
    <w:p w:rsidR="00376C8A" w:rsidRDefault="00376C8A">
      <w:pPr>
        <w:pStyle w:val="ConsPlusNormal"/>
        <w:spacing w:before="200"/>
        <w:ind w:firstLine="540"/>
        <w:jc w:val="both"/>
      </w:pPr>
      <w:r>
        <w:t>- номер заказа полиграфического предприятия;</w:t>
      </w:r>
    </w:p>
    <w:p w:rsidR="00376C8A" w:rsidRDefault="00376C8A">
      <w:pPr>
        <w:pStyle w:val="ConsPlusNormal"/>
        <w:spacing w:before="200"/>
        <w:ind w:firstLine="540"/>
        <w:jc w:val="both"/>
      </w:pPr>
      <w:r>
        <w:t>- дату выхода в свет выпуска (номера) ГБУ;</w:t>
      </w:r>
    </w:p>
    <w:p w:rsidR="00376C8A" w:rsidRDefault="00376C8A">
      <w:pPr>
        <w:pStyle w:val="ConsPlusNormal"/>
        <w:spacing w:before="200"/>
        <w:ind w:firstLine="540"/>
        <w:jc w:val="both"/>
      </w:pPr>
      <w:r>
        <w:t>- цену либо пометку "Свободная цена" или "Бесплатно";</w:t>
      </w:r>
    </w:p>
    <w:p w:rsidR="00376C8A" w:rsidRDefault="00376C8A">
      <w:pPr>
        <w:pStyle w:val="ConsPlusNormal"/>
        <w:spacing w:before="200"/>
        <w:ind w:firstLine="540"/>
        <w:jc w:val="both"/>
      </w:pPr>
      <w:r>
        <w:t>- наименование издателя;</w:t>
      </w:r>
    </w:p>
    <w:p w:rsidR="00376C8A" w:rsidRDefault="00376C8A">
      <w:pPr>
        <w:pStyle w:val="ConsPlusNormal"/>
        <w:spacing w:before="200"/>
        <w:ind w:firstLine="540"/>
        <w:jc w:val="both"/>
      </w:pPr>
      <w:r>
        <w:t>- адрес редакции и издателя;</w:t>
      </w:r>
    </w:p>
    <w:p w:rsidR="00376C8A" w:rsidRDefault="00376C8A">
      <w:pPr>
        <w:pStyle w:val="ConsPlusNormal"/>
        <w:spacing w:before="200"/>
        <w:ind w:firstLine="540"/>
        <w:jc w:val="both"/>
      </w:pPr>
      <w:r>
        <w:t>- наименование и адрес полиграфического предприятия.</w:t>
      </w:r>
    </w:p>
    <w:p w:rsidR="00376C8A" w:rsidRDefault="00376C8A">
      <w:pPr>
        <w:pStyle w:val="ConsPlusNormal"/>
        <w:spacing w:before="200"/>
        <w:ind w:firstLine="540"/>
        <w:jc w:val="both"/>
      </w:pPr>
      <w:r>
        <w:t xml:space="preserve">В ежегодных ГБУ дополнительно приводят сведения о виде издания по целевому назначению по </w:t>
      </w:r>
      <w:hyperlink r:id="rId27">
        <w:r>
          <w:rPr>
            <w:color w:val="0000FF"/>
          </w:rPr>
          <w:t xml:space="preserve">ГОСТ </w:t>
        </w:r>
        <w:proofErr w:type="gramStart"/>
        <w:r>
          <w:rPr>
            <w:color w:val="0000FF"/>
          </w:rPr>
          <w:t>Р</w:t>
        </w:r>
        <w:proofErr w:type="gramEnd"/>
        <w:r>
          <w:rPr>
            <w:color w:val="0000FF"/>
          </w:rPr>
          <w:t xml:space="preserve"> 7.0.60</w:t>
        </w:r>
      </w:hyperlink>
      <w:r>
        <w:t xml:space="preserve"> (информационное издание).</w:t>
      </w:r>
    </w:p>
    <w:p w:rsidR="00376C8A" w:rsidRDefault="00376C8A">
      <w:pPr>
        <w:pStyle w:val="ConsPlusNormal"/>
        <w:spacing w:before="200"/>
        <w:ind w:firstLine="540"/>
        <w:jc w:val="both"/>
      </w:pPr>
      <w:r>
        <w:lastRenderedPageBreak/>
        <w:t>6.6</w:t>
      </w:r>
      <w:proofErr w:type="gramStart"/>
      <w:r>
        <w:t xml:space="preserve"> Н</w:t>
      </w:r>
      <w:proofErr w:type="gramEnd"/>
      <w:r>
        <w:t>а четвертой странице обложки или задней сторонке переплета указывают подписные индексы каталогов почтовых организаций.</w:t>
      </w:r>
    </w:p>
    <w:p w:rsidR="00376C8A" w:rsidRDefault="00376C8A">
      <w:pPr>
        <w:pStyle w:val="ConsPlusNormal"/>
        <w:spacing w:before="200"/>
        <w:ind w:firstLine="540"/>
        <w:jc w:val="both"/>
      </w:pPr>
      <w:r>
        <w:t>6.7 Сведения на корешке обложки или переплета содержат:</w:t>
      </w:r>
    </w:p>
    <w:p w:rsidR="00376C8A" w:rsidRDefault="00376C8A">
      <w:pPr>
        <w:pStyle w:val="ConsPlusNormal"/>
        <w:spacing w:before="200"/>
        <w:ind w:firstLine="540"/>
        <w:jc w:val="both"/>
      </w:pPr>
      <w:r>
        <w:t>- основное заглавие ГБУ;</w:t>
      </w:r>
    </w:p>
    <w:p w:rsidR="00376C8A" w:rsidRDefault="00376C8A">
      <w:pPr>
        <w:pStyle w:val="ConsPlusNormal"/>
        <w:spacing w:before="200"/>
        <w:ind w:firstLine="540"/>
        <w:jc w:val="both"/>
      </w:pPr>
      <w:r>
        <w:t>- сведения о нумерации выпуска (номера) ГБУ.</w:t>
      </w:r>
    </w:p>
    <w:p w:rsidR="00376C8A" w:rsidRDefault="00376C8A">
      <w:pPr>
        <w:pStyle w:val="ConsPlusNormal"/>
        <w:spacing w:before="200"/>
        <w:ind w:firstLine="540"/>
        <w:jc w:val="both"/>
      </w:pPr>
      <w:r>
        <w:t xml:space="preserve">6.8 Электронные текущие ГБУ оформляют согласно </w:t>
      </w:r>
      <w:hyperlink w:anchor="P153">
        <w:r>
          <w:rPr>
            <w:color w:val="0000FF"/>
          </w:rPr>
          <w:t>6.1</w:t>
        </w:r>
      </w:hyperlink>
      <w:r>
        <w:t xml:space="preserve"> - </w:t>
      </w:r>
      <w:hyperlink w:anchor="P179">
        <w:r>
          <w:rPr>
            <w:color w:val="0000FF"/>
          </w:rPr>
          <w:t>6.5</w:t>
        </w:r>
      </w:hyperlink>
      <w:r>
        <w:t xml:space="preserve"> (без указания даты подписания в печать, формата, количества условных печатных листов, тиража, номера заказа полиграфического предприятия; цены либо пометки "Свободная цена" или "Бесплатно"; наименования и адреса полиграфического предприятия).</w:t>
      </w: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right"/>
        <w:outlineLvl w:val="0"/>
      </w:pPr>
      <w:r>
        <w:rPr>
          <w:b/>
        </w:rPr>
        <w:t>Приложение</w:t>
      </w:r>
      <w:proofErr w:type="gramStart"/>
      <w:r>
        <w:rPr>
          <w:b/>
        </w:rPr>
        <w:t xml:space="preserve"> А</w:t>
      </w:r>
      <w:proofErr w:type="gramEnd"/>
    </w:p>
    <w:p w:rsidR="00376C8A" w:rsidRDefault="00376C8A">
      <w:pPr>
        <w:pStyle w:val="ConsPlusNormal"/>
        <w:jc w:val="right"/>
      </w:pPr>
      <w:r>
        <w:rPr>
          <w:b/>
        </w:rPr>
        <w:t>(справочное)</w:t>
      </w:r>
    </w:p>
    <w:p w:rsidR="00376C8A" w:rsidRDefault="00376C8A">
      <w:pPr>
        <w:pStyle w:val="ConsPlusNormal"/>
        <w:jc w:val="both"/>
      </w:pPr>
    </w:p>
    <w:p w:rsidR="00376C8A" w:rsidRDefault="00376C8A">
      <w:pPr>
        <w:pStyle w:val="ConsPlusTitle"/>
        <w:jc w:val="center"/>
      </w:pPr>
      <w:bookmarkStart w:id="4" w:name="P208"/>
      <w:bookmarkEnd w:id="4"/>
      <w:r>
        <w:t>ПРИМЕРЫ ОФОРМЛЕНИЯ ВЫХОДНЫХ СВЕДЕНИЙ ТЕКУЩИХ</w:t>
      </w:r>
    </w:p>
    <w:p w:rsidR="00376C8A" w:rsidRDefault="00376C8A">
      <w:pPr>
        <w:pStyle w:val="ConsPlusTitle"/>
        <w:jc w:val="center"/>
      </w:pPr>
      <w:r>
        <w:t>ГОСУДАРСТВЕННЫХ БИБЛИОГРАФИЧЕСКИХ УКАЗАТЕЛЕЙ</w:t>
      </w:r>
    </w:p>
    <w:p w:rsidR="00376C8A" w:rsidRDefault="00376C8A">
      <w:pPr>
        <w:pStyle w:val="ConsPlusNormal"/>
        <w:jc w:val="both"/>
      </w:pPr>
    </w:p>
    <w:p w:rsidR="00376C8A" w:rsidRDefault="00376C8A">
      <w:pPr>
        <w:pStyle w:val="ConsPlusNormal"/>
        <w:ind w:firstLine="540"/>
        <w:jc w:val="both"/>
      </w:pPr>
      <w:r>
        <w:rPr>
          <w:b/>
        </w:rPr>
        <w:t xml:space="preserve">Первая страница обложки </w:t>
      </w:r>
      <w:proofErr w:type="gramStart"/>
      <w:r>
        <w:rPr>
          <w:b/>
        </w:rPr>
        <w:t>текущего</w:t>
      </w:r>
      <w:proofErr w:type="gramEnd"/>
      <w:r>
        <w:rPr>
          <w:b/>
        </w:rPr>
        <w:t xml:space="preserve"> ГБУ</w:t>
      </w:r>
    </w:p>
    <w:p w:rsidR="00376C8A" w:rsidRDefault="00376C8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76C8A">
        <w:tc>
          <w:tcPr>
            <w:tcW w:w="9071" w:type="dxa"/>
            <w:tcBorders>
              <w:top w:val="single" w:sz="4" w:space="0" w:color="auto"/>
              <w:left w:val="single" w:sz="4" w:space="0" w:color="auto"/>
              <w:bottom w:val="single" w:sz="4" w:space="0" w:color="auto"/>
              <w:right w:val="single" w:sz="4" w:space="0" w:color="auto"/>
            </w:tcBorders>
          </w:tcPr>
          <w:p w:rsidR="00376C8A" w:rsidRDefault="00376C8A">
            <w:pPr>
              <w:pStyle w:val="ConsPlusNormal"/>
            </w:pPr>
          </w:p>
          <w:p w:rsidR="00376C8A" w:rsidRDefault="00376C8A">
            <w:pPr>
              <w:pStyle w:val="ConsPlusNonformat"/>
              <w:jc w:val="both"/>
            </w:pPr>
            <w:r>
              <w:t>ГРНТИ 13.41                                       ISSN 2410-4809</w:t>
            </w:r>
          </w:p>
          <w:p w:rsidR="00376C8A" w:rsidRDefault="00376C8A">
            <w:pPr>
              <w:pStyle w:val="ConsPlusNonformat"/>
              <w:jc w:val="both"/>
            </w:pPr>
          </w:p>
          <w:p w:rsidR="00376C8A" w:rsidRDefault="00376C8A">
            <w:pPr>
              <w:pStyle w:val="ConsPlusNonformat"/>
              <w:jc w:val="both"/>
            </w:pPr>
            <w:r>
              <w:t xml:space="preserve">       Федеральное государственное унитарное предприятие</w:t>
            </w:r>
          </w:p>
          <w:p w:rsidR="00376C8A" w:rsidRDefault="00376C8A">
            <w:pPr>
              <w:pStyle w:val="ConsPlusNonformat"/>
              <w:jc w:val="both"/>
            </w:pPr>
            <w:r>
              <w:t xml:space="preserve">    "Информационное телеграфное агентство России (ИТАР-ТАСС)"</w:t>
            </w:r>
          </w:p>
          <w:p w:rsidR="00376C8A" w:rsidRDefault="00376C8A">
            <w:pPr>
              <w:pStyle w:val="ConsPlusNonformat"/>
              <w:jc w:val="both"/>
            </w:pPr>
            <w:r>
              <w:t xml:space="preserve">                 филиал "Российская книжная палата"</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КНИГИ РОССИИ</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Государственный библиографический указатель</w:t>
            </w:r>
          </w:p>
          <w:p w:rsidR="00376C8A" w:rsidRDefault="00376C8A">
            <w:pPr>
              <w:pStyle w:val="ConsPlusNonformat"/>
              <w:jc w:val="both"/>
            </w:pPr>
            <w:r>
              <w:t xml:space="preserve">    Российской Федерации</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Издается с 1907 года</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Выходит еженедельно</w:t>
            </w:r>
          </w:p>
          <w:p w:rsidR="00376C8A" w:rsidRDefault="00376C8A">
            <w:pPr>
              <w:pStyle w:val="ConsPlusNonformat"/>
              <w:jc w:val="both"/>
            </w:pPr>
            <w:r>
              <w:t xml:space="preserve">    14'2021</w:t>
            </w:r>
          </w:p>
          <w:p w:rsidR="00376C8A" w:rsidRDefault="00376C8A">
            <w:pPr>
              <w:pStyle w:val="ConsPlusNonformat"/>
              <w:jc w:val="both"/>
            </w:pPr>
            <w:r>
              <w:t xml:space="preserve">    (29340 - 31438)</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Москва</w:t>
            </w:r>
          </w:p>
          <w:p w:rsidR="00376C8A" w:rsidRDefault="00376C8A">
            <w:pPr>
              <w:pStyle w:val="ConsPlusNonformat"/>
              <w:jc w:val="both"/>
            </w:pPr>
            <w:r>
              <w:t xml:space="preserve">                                   2021</w:t>
            </w:r>
          </w:p>
        </w:tc>
      </w:tr>
    </w:tbl>
    <w:p w:rsidR="00376C8A" w:rsidRDefault="00376C8A">
      <w:pPr>
        <w:pStyle w:val="ConsPlusNormal"/>
        <w:jc w:val="both"/>
      </w:pPr>
    </w:p>
    <w:p w:rsidR="00376C8A" w:rsidRDefault="00376C8A">
      <w:pPr>
        <w:pStyle w:val="ConsPlusNormal"/>
        <w:ind w:firstLine="540"/>
        <w:jc w:val="both"/>
      </w:pPr>
      <w:r>
        <w:rPr>
          <w:b/>
        </w:rPr>
        <w:t xml:space="preserve">Титульная страница </w:t>
      </w:r>
      <w:proofErr w:type="gramStart"/>
      <w:r>
        <w:rPr>
          <w:b/>
        </w:rPr>
        <w:t>текущего</w:t>
      </w:r>
      <w:proofErr w:type="gramEnd"/>
      <w:r>
        <w:rPr>
          <w:b/>
        </w:rPr>
        <w:t xml:space="preserve"> ГБУ</w:t>
      </w:r>
    </w:p>
    <w:p w:rsidR="00376C8A" w:rsidRDefault="00376C8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76C8A">
        <w:tc>
          <w:tcPr>
            <w:tcW w:w="9071" w:type="dxa"/>
            <w:tcBorders>
              <w:top w:val="single" w:sz="4" w:space="0" w:color="auto"/>
              <w:left w:val="single" w:sz="4" w:space="0" w:color="auto"/>
              <w:bottom w:val="single" w:sz="4" w:space="0" w:color="auto"/>
              <w:right w:val="single" w:sz="4" w:space="0" w:color="auto"/>
            </w:tcBorders>
          </w:tcPr>
          <w:p w:rsidR="00376C8A" w:rsidRDefault="00376C8A">
            <w:pPr>
              <w:pStyle w:val="ConsPlusNormal"/>
            </w:pPr>
          </w:p>
          <w:p w:rsidR="00376C8A" w:rsidRDefault="00376C8A">
            <w:pPr>
              <w:pStyle w:val="ConsPlusNonformat"/>
              <w:jc w:val="both"/>
            </w:pPr>
            <w:r>
              <w:lastRenderedPageBreak/>
              <w:t xml:space="preserve">       Федеральное государственное унитарное предприятие</w:t>
            </w:r>
          </w:p>
          <w:p w:rsidR="00376C8A" w:rsidRDefault="00376C8A">
            <w:pPr>
              <w:pStyle w:val="ConsPlusNonformat"/>
              <w:jc w:val="both"/>
            </w:pPr>
            <w:r>
              <w:t xml:space="preserve">    "Информационное телеграфное агентство России (ИТАР-ТАСС)"</w:t>
            </w:r>
          </w:p>
          <w:p w:rsidR="00376C8A" w:rsidRDefault="00376C8A">
            <w:pPr>
              <w:pStyle w:val="ConsPlusNonformat"/>
              <w:jc w:val="both"/>
            </w:pPr>
            <w:r>
              <w:t xml:space="preserve">                 филиал "Российская книжная палата"</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АВТОРЕФЕРАТЫ ДИССЕРТАЦИЙ</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Государственный библиографический указатель</w:t>
            </w:r>
          </w:p>
          <w:p w:rsidR="00376C8A" w:rsidRDefault="00376C8A">
            <w:pPr>
              <w:pStyle w:val="ConsPlusNonformat"/>
              <w:jc w:val="both"/>
            </w:pPr>
            <w:r>
              <w:t xml:space="preserve">    Российской Федерации</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Издается с 1981 года</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Выходит ежемесячно</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1'2021</w:t>
            </w:r>
          </w:p>
          <w:p w:rsidR="00376C8A" w:rsidRDefault="00376C8A">
            <w:pPr>
              <w:pStyle w:val="ConsPlusNonformat"/>
              <w:jc w:val="both"/>
            </w:pPr>
            <w:r>
              <w:t xml:space="preserve">    (1 - 623)</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Москва</w:t>
            </w:r>
          </w:p>
          <w:p w:rsidR="00376C8A" w:rsidRDefault="00376C8A">
            <w:pPr>
              <w:pStyle w:val="ConsPlusNonformat"/>
              <w:jc w:val="both"/>
            </w:pPr>
            <w:r>
              <w:t xml:space="preserve">                                 2021</w:t>
            </w:r>
          </w:p>
        </w:tc>
      </w:tr>
    </w:tbl>
    <w:p w:rsidR="00376C8A" w:rsidRDefault="00376C8A">
      <w:pPr>
        <w:pStyle w:val="ConsPlusNormal"/>
        <w:jc w:val="both"/>
      </w:pPr>
    </w:p>
    <w:p w:rsidR="00376C8A" w:rsidRDefault="00376C8A">
      <w:pPr>
        <w:pStyle w:val="ConsPlusNormal"/>
        <w:ind w:firstLine="540"/>
        <w:jc w:val="both"/>
      </w:pPr>
      <w:r>
        <w:rPr>
          <w:b/>
        </w:rPr>
        <w:t xml:space="preserve">Разворотный титульный лист </w:t>
      </w:r>
      <w:proofErr w:type="gramStart"/>
      <w:r>
        <w:rPr>
          <w:b/>
        </w:rPr>
        <w:t>текущего</w:t>
      </w:r>
      <w:proofErr w:type="gramEnd"/>
      <w:r>
        <w:rPr>
          <w:b/>
        </w:rPr>
        <w:t xml:space="preserve"> ГБУ</w:t>
      </w:r>
    </w:p>
    <w:p w:rsidR="00376C8A" w:rsidRDefault="00376C8A">
      <w:pPr>
        <w:pStyle w:val="ConsPlusNormal"/>
        <w:jc w:val="both"/>
      </w:pPr>
    </w:p>
    <w:p w:rsidR="00376C8A" w:rsidRDefault="00376C8A">
      <w:pPr>
        <w:pStyle w:val="ConsPlusNormal"/>
        <w:sectPr w:rsidR="00376C8A" w:rsidSect="00D002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5386"/>
      </w:tblGrid>
      <w:tr w:rsidR="00376C8A">
        <w:tc>
          <w:tcPr>
            <w:tcW w:w="5386" w:type="dxa"/>
            <w:tcBorders>
              <w:top w:val="single" w:sz="4" w:space="0" w:color="auto"/>
              <w:left w:val="single" w:sz="4" w:space="0" w:color="auto"/>
              <w:bottom w:val="nil"/>
              <w:right w:val="nil"/>
            </w:tcBorders>
          </w:tcPr>
          <w:p w:rsidR="00376C8A" w:rsidRDefault="00376C8A">
            <w:pPr>
              <w:pStyle w:val="ConsPlusNormal"/>
              <w:jc w:val="center"/>
            </w:pPr>
            <w:r>
              <w:rPr>
                <w:i/>
              </w:rPr>
              <w:lastRenderedPageBreak/>
              <w:t>контртитул</w:t>
            </w:r>
          </w:p>
        </w:tc>
        <w:tc>
          <w:tcPr>
            <w:tcW w:w="5386" w:type="dxa"/>
            <w:tcBorders>
              <w:top w:val="single" w:sz="4" w:space="0" w:color="auto"/>
              <w:left w:val="nil"/>
              <w:bottom w:val="nil"/>
              <w:right w:val="single" w:sz="4" w:space="0" w:color="auto"/>
            </w:tcBorders>
          </w:tcPr>
          <w:p w:rsidR="00376C8A" w:rsidRDefault="00376C8A">
            <w:pPr>
              <w:pStyle w:val="ConsPlusNormal"/>
              <w:jc w:val="center"/>
            </w:pPr>
            <w:r>
              <w:rPr>
                <w:i/>
              </w:rPr>
              <w:t>титульная страница</w:t>
            </w:r>
          </w:p>
        </w:tc>
      </w:tr>
      <w:tr w:rsidR="00376C8A">
        <w:tblPrEx>
          <w:tblBorders>
            <w:insideV w:val="single" w:sz="4" w:space="0" w:color="auto"/>
          </w:tblBorders>
        </w:tblPrEx>
        <w:tc>
          <w:tcPr>
            <w:tcW w:w="5386" w:type="dxa"/>
            <w:tcBorders>
              <w:top w:val="nil"/>
              <w:bottom w:val="single" w:sz="4" w:space="0" w:color="auto"/>
            </w:tcBorders>
          </w:tcPr>
          <w:p w:rsidR="00376C8A" w:rsidRDefault="00376C8A">
            <w:pPr>
              <w:pStyle w:val="ConsPlusNonformat"/>
              <w:jc w:val="both"/>
            </w:pPr>
            <w:r>
              <w:t xml:space="preserve">          МИНИСТЕРСТВО КУЛЬТУРЫ</w:t>
            </w:r>
          </w:p>
          <w:p w:rsidR="00376C8A" w:rsidRDefault="00376C8A">
            <w:pPr>
              <w:pStyle w:val="ConsPlusNonformat"/>
              <w:jc w:val="both"/>
            </w:pPr>
            <w:r>
              <w:t xml:space="preserve">           РЕСПУБЛИКИ БУРЯТИЯ</w:t>
            </w:r>
          </w:p>
          <w:p w:rsidR="00376C8A" w:rsidRDefault="00376C8A">
            <w:pPr>
              <w:pStyle w:val="ConsPlusNonformat"/>
              <w:jc w:val="both"/>
            </w:pPr>
          </w:p>
          <w:p w:rsidR="00376C8A" w:rsidRDefault="00376C8A">
            <w:pPr>
              <w:pStyle w:val="ConsPlusNonformat"/>
              <w:jc w:val="both"/>
            </w:pPr>
            <w:r>
              <w:t xml:space="preserve">         НАЦИОНАЛЬНАЯ БИБЛИОТЕКА</w:t>
            </w:r>
          </w:p>
          <w:p w:rsidR="00376C8A" w:rsidRDefault="00376C8A">
            <w:pPr>
              <w:pStyle w:val="ConsPlusNonformat"/>
              <w:jc w:val="both"/>
            </w:pPr>
            <w:r>
              <w:t xml:space="preserve">           РЕСПУБЛИКИ БУРЯТИЯ</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ЛЕТОПИСЬ ПЕЧАТИ</w:t>
            </w:r>
          </w:p>
          <w:p w:rsidR="00376C8A" w:rsidRDefault="00376C8A">
            <w:pPr>
              <w:pStyle w:val="ConsPlusNonformat"/>
              <w:jc w:val="both"/>
            </w:pPr>
            <w:r>
              <w:t xml:space="preserve">           </w:t>
            </w:r>
            <w:r>
              <w:rPr>
                <w:b/>
              </w:rPr>
              <w:t>РЕСПУБЛИКИ БУРЯТИЯ</w:t>
            </w:r>
          </w:p>
          <w:p w:rsidR="00376C8A" w:rsidRDefault="00376C8A">
            <w:pPr>
              <w:pStyle w:val="ConsPlusNonformat"/>
              <w:jc w:val="both"/>
            </w:pPr>
          </w:p>
          <w:p w:rsidR="00376C8A" w:rsidRDefault="00376C8A">
            <w:pPr>
              <w:pStyle w:val="ConsPlusNonformat"/>
              <w:jc w:val="both"/>
            </w:pPr>
            <w:r>
              <w:t xml:space="preserve">   Государственный библиографический</w:t>
            </w:r>
          </w:p>
          <w:p w:rsidR="00376C8A" w:rsidRDefault="00376C8A">
            <w:pPr>
              <w:pStyle w:val="ConsPlusNonformat"/>
              <w:jc w:val="both"/>
            </w:pPr>
            <w:r>
              <w:t xml:space="preserve">                указатель</w:t>
            </w:r>
          </w:p>
          <w:p w:rsidR="00376C8A" w:rsidRDefault="00376C8A">
            <w:pPr>
              <w:pStyle w:val="ConsPlusNonformat"/>
              <w:jc w:val="both"/>
            </w:pPr>
          </w:p>
          <w:p w:rsidR="00376C8A" w:rsidRDefault="00376C8A">
            <w:pPr>
              <w:pStyle w:val="ConsPlusNonformat"/>
              <w:jc w:val="both"/>
            </w:pPr>
            <w:r>
              <w:t xml:space="preserve">           Издается с 1960 года</w:t>
            </w:r>
          </w:p>
          <w:p w:rsidR="00376C8A" w:rsidRDefault="00376C8A">
            <w:pPr>
              <w:pStyle w:val="ConsPlusNonformat"/>
              <w:jc w:val="both"/>
            </w:pPr>
            <w:r>
              <w:t xml:space="preserve">               Ежегодник</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2018 год</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proofErr w:type="spellStart"/>
            <w:r>
              <w:t>УланУдэ</w:t>
            </w:r>
            <w:proofErr w:type="spellEnd"/>
          </w:p>
          <w:p w:rsidR="00376C8A" w:rsidRDefault="00376C8A">
            <w:pPr>
              <w:pStyle w:val="ConsPlusNonformat"/>
              <w:jc w:val="both"/>
            </w:pPr>
          </w:p>
          <w:p w:rsidR="00376C8A" w:rsidRDefault="00376C8A">
            <w:pPr>
              <w:pStyle w:val="ConsPlusNonformat"/>
              <w:jc w:val="both"/>
            </w:pPr>
            <w:r>
              <w:t xml:space="preserve">                 2020</w:t>
            </w:r>
          </w:p>
        </w:tc>
        <w:tc>
          <w:tcPr>
            <w:tcW w:w="5386" w:type="dxa"/>
            <w:tcBorders>
              <w:top w:val="nil"/>
              <w:bottom w:val="single" w:sz="4" w:space="0" w:color="auto"/>
            </w:tcBorders>
          </w:tcPr>
          <w:p w:rsidR="00376C8A" w:rsidRDefault="00376C8A">
            <w:pPr>
              <w:pStyle w:val="ConsPlusNonformat"/>
              <w:jc w:val="both"/>
            </w:pPr>
            <w:r>
              <w:t xml:space="preserve">      БУРЯАД УЛАСАЙ СОЁЛОЙ ЯАМАН</w:t>
            </w:r>
          </w:p>
          <w:p w:rsidR="00376C8A" w:rsidRDefault="00376C8A">
            <w:pPr>
              <w:pStyle w:val="ConsPlusNonformat"/>
              <w:jc w:val="both"/>
            </w:pPr>
          </w:p>
          <w:p w:rsidR="00376C8A" w:rsidRDefault="00376C8A">
            <w:pPr>
              <w:pStyle w:val="ConsPlusNonformat"/>
              <w:jc w:val="both"/>
            </w:pPr>
            <w:r>
              <w:t xml:space="preserve">  БУРЯАД УЛАСАЙ </w:t>
            </w:r>
            <w:proofErr w:type="gramStart"/>
            <w:r>
              <w:t>Y</w:t>
            </w:r>
            <w:proofErr w:type="gramEnd"/>
            <w:r>
              <w:t>НДЭНЭТЭНЭЙ НОМОЙ САН</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БУРЯАД УЛАСАЙ</w:t>
            </w:r>
          </w:p>
          <w:p w:rsidR="00376C8A" w:rsidRDefault="00376C8A">
            <w:pPr>
              <w:pStyle w:val="ConsPlusNonformat"/>
              <w:jc w:val="both"/>
            </w:pPr>
            <w:r>
              <w:t xml:space="preserve">          </w:t>
            </w:r>
            <w:r>
              <w:rPr>
                <w:b/>
              </w:rPr>
              <w:t>ХЭБЛЭЛЭЙ Т</w:t>
            </w:r>
            <w:proofErr w:type="gramStart"/>
            <w:r>
              <w:rPr>
                <w:b/>
              </w:rPr>
              <w:t>YY</w:t>
            </w:r>
            <w:proofErr w:type="gramEnd"/>
            <w:r>
              <w:rPr>
                <w:b/>
              </w:rPr>
              <w:t>ХЭ БЭШЭГ</w:t>
            </w:r>
          </w:p>
          <w:p w:rsidR="00376C8A" w:rsidRDefault="00376C8A">
            <w:pPr>
              <w:pStyle w:val="ConsPlusNonformat"/>
              <w:jc w:val="both"/>
            </w:pPr>
          </w:p>
          <w:p w:rsidR="00376C8A" w:rsidRDefault="00376C8A">
            <w:pPr>
              <w:pStyle w:val="ConsPlusNonformat"/>
              <w:jc w:val="both"/>
            </w:pPr>
            <w:r>
              <w:t xml:space="preserve">        </w:t>
            </w:r>
            <w:proofErr w:type="spellStart"/>
            <w:r>
              <w:t>Г</w:t>
            </w:r>
            <w:proofErr w:type="gramStart"/>
            <w:r>
              <w:t>y</w:t>
            </w:r>
            <w:proofErr w:type="gramEnd"/>
            <w:r>
              <w:t>рэнэй</w:t>
            </w:r>
            <w:proofErr w:type="spellEnd"/>
            <w:r>
              <w:t xml:space="preserve"> </w:t>
            </w:r>
            <w:proofErr w:type="spellStart"/>
            <w:r>
              <w:t>библиографическа</w:t>
            </w:r>
            <w:proofErr w:type="spellEnd"/>
          </w:p>
          <w:p w:rsidR="00376C8A" w:rsidRDefault="00376C8A">
            <w:pPr>
              <w:pStyle w:val="ConsPlusNonformat"/>
              <w:jc w:val="both"/>
            </w:pPr>
            <w:r>
              <w:t xml:space="preserve">               указатель</w:t>
            </w:r>
          </w:p>
          <w:p w:rsidR="00376C8A" w:rsidRDefault="00376C8A">
            <w:pPr>
              <w:pStyle w:val="ConsPlusNonformat"/>
              <w:jc w:val="both"/>
            </w:pPr>
          </w:p>
          <w:p w:rsidR="00376C8A" w:rsidRDefault="00376C8A">
            <w:pPr>
              <w:pStyle w:val="ConsPlusNonformat"/>
              <w:jc w:val="both"/>
            </w:pPr>
            <w:r>
              <w:t xml:space="preserve">         1960 </w:t>
            </w:r>
            <w:proofErr w:type="spellStart"/>
            <w:r>
              <w:t>он</w:t>
            </w:r>
            <w:proofErr w:type="gramStart"/>
            <w:r>
              <w:t>h</w:t>
            </w:r>
            <w:proofErr w:type="gramEnd"/>
            <w:r>
              <w:t>оо</w:t>
            </w:r>
            <w:proofErr w:type="spellEnd"/>
            <w:r>
              <w:t xml:space="preserve"> </w:t>
            </w:r>
            <w:proofErr w:type="spellStart"/>
            <w:r>
              <w:t>хэблэгдэнэ</w:t>
            </w:r>
            <w:proofErr w:type="spellEnd"/>
          </w:p>
          <w:p w:rsidR="00376C8A" w:rsidRDefault="00376C8A">
            <w:pPr>
              <w:pStyle w:val="ConsPlusNonformat"/>
              <w:jc w:val="both"/>
            </w:pPr>
            <w:r>
              <w:t xml:space="preserve">               Ежегодник</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b/>
              </w:rPr>
              <w:t>2018 год</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Улан-</w:t>
            </w:r>
            <w:proofErr w:type="spellStart"/>
            <w:proofErr w:type="gramStart"/>
            <w:r>
              <w:t>Y</w:t>
            </w:r>
            <w:proofErr w:type="gramEnd"/>
            <w:r>
              <w:t>дэ</w:t>
            </w:r>
            <w:proofErr w:type="spellEnd"/>
          </w:p>
          <w:p w:rsidR="00376C8A" w:rsidRDefault="00376C8A">
            <w:pPr>
              <w:pStyle w:val="ConsPlusNonformat"/>
              <w:jc w:val="both"/>
            </w:pPr>
          </w:p>
          <w:p w:rsidR="00376C8A" w:rsidRDefault="00376C8A">
            <w:pPr>
              <w:pStyle w:val="ConsPlusNonformat"/>
              <w:jc w:val="both"/>
            </w:pPr>
            <w:r>
              <w:t xml:space="preserve">                 2020</w:t>
            </w:r>
          </w:p>
        </w:tc>
      </w:tr>
    </w:tbl>
    <w:p w:rsidR="00376C8A" w:rsidRDefault="00376C8A">
      <w:pPr>
        <w:pStyle w:val="ConsPlusNormal"/>
        <w:sectPr w:rsidR="00376C8A">
          <w:pgSz w:w="16838" w:h="11905" w:orient="landscape"/>
          <w:pgMar w:top="1701" w:right="1134" w:bottom="850" w:left="1134" w:header="0" w:footer="0" w:gutter="0"/>
          <w:cols w:space="720"/>
          <w:titlePg/>
        </w:sectPr>
      </w:pPr>
    </w:p>
    <w:p w:rsidR="00376C8A" w:rsidRDefault="00376C8A">
      <w:pPr>
        <w:pStyle w:val="ConsPlusNormal"/>
        <w:jc w:val="both"/>
      </w:pPr>
    </w:p>
    <w:p w:rsidR="00376C8A" w:rsidRDefault="00376C8A">
      <w:pPr>
        <w:pStyle w:val="ConsPlusNormal"/>
        <w:ind w:firstLine="540"/>
        <w:jc w:val="both"/>
      </w:pPr>
      <w:r>
        <w:rPr>
          <w:b/>
        </w:rPr>
        <w:t>Оборот титульного листа текущего ГБУ</w:t>
      </w:r>
    </w:p>
    <w:p w:rsidR="00376C8A" w:rsidRDefault="00376C8A">
      <w:pPr>
        <w:pStyle w:val="ConsPlusNormal"/>
        <w:jc w:val="both"/>
      </w:pPr>
    </w:p>
    <w:p w:rsidR="00376C8A" w:rsidRDefault="00376C8A">
      <w:pPr>
        <w:pStyle w:val="ConsPlusNormal"/>
        <w:jc w:val="both"/>
      </w:pPr>
      <w:r>
        <w:rPr>
          <w:noProof/>
          <w:position w:val="-374"/>
        </w:rPr>
        <w:drawing>
          <wp:inline distT="0" distB="0" distL="0" distR="0">
            <wp:extent cx="5041265" cy="4888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1265" cy="4888865"/>
                    </a:xfrm>
                    <a:prstGeom prst="rect">
                      <a:avLst/>
                    </a:prstGeom>
                    <a:noFill/>
                    <a:ln>
                      <a:noFill/>
                    </a:ln>
                  </pic:spPr>
                </pic:pic>
              </a:graphicData>
            </a:graphic>
          </wp:inline>
        </w:drawing>
      </w:r>
    </w:p>
    <w:p w:rsidR="00376C8A" w:rsidRDefault="00376C8A">
      <w:pPr>
        <w:pStyle w:val="ConsPlusNormal"/>
        <w:jc w:val="both"/>
      </w:pPr>
    </w:p>
    <w:p w:rsidR="00376C8A" w:rsidRDefault="00376C8A">
      <w:pPr>
        <w:pStyle w:val="ConsPlusNormal"/>
        <w:ind w:firstLine="540"/>
        <w:jc w:val="both"/>
      </w:pPr>
      <w:r>
        <w:rPr>
          <w:b/>
        </w:rPr>
        <w:t xml:space="preserve">Концевая титульная страница </w:t>
      </w:r>
      <w:proofErr w:type="gramStart"/>
      <w:r>
        <w:rPr>
          <w:b/>
        </w:rPr>
        <w:t>текущего</w:t>
      </w:r>
      <w:proofErr w:type="gramEnd"/>
      <w:r>
        <w:rPr>
          <w:b/>
        </w:rPr>
        <w:t xml:space="preserve"> ГБУ</w:t>
      </w:r>
    </w:p>
    <w:p w:rsidR="00376C8A" w:rsidRDefault="00376C8A">
      <w:pPr>
        <w:pStyle w:val="ConsPlusNormal"/>
        <w:jc w:val="both"/>
      </w:pPr>
    </w:p>
    <w:p w:rsidR="00376C8A" w:rsidRDefault="00376C8A">
      <w:pPr>
        <w:pStyle w:val="ConsPlusNormal"/>
        <w:sectPr w:rsidR="00376C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3"/>
      </w:tblGrid>
      <w:tr w:rsidR="00376C8A">
        <w:tc>
          <w:tcPr>
            <w:tcW w:w="14173" w:type="dxa"/>
            <w:tcBorders>
              <w:top w:val="single" w:sz="4" w:space="0" w:color="auto"/>
              <w:left w:val="single" w:sz="4" w:space="0" w:color="auto"/>
              <w:bottom w:val="single" w:sz="4" w:space="0" w:color="auto"/>
              <w:right w:val="single" w:sz="4" w:space="0" w:color="auto"/>
            </w:tcBorders>
          </w:tcPr>
          <w:p w:rsidR="00376C8A" w:rsidRDefault="00376C8A">
            <w:pPr>
              <w:pStyle w:val="ConsPlusNormal"/>
            </w:pPr>
          </w:p>
          <w:p w:rsidR="00376C8A" w:rsidRDefault="00376C8A">
            <w:pPr>
              <w:pStyle w:val="ConsPlusNonformat"/>
              <w:jc w:val="both"/>
            </w:pPr>
            <w:r>
              <w:t>Главный редактор</w:t>
            </w:r>
          </w:p>
          <w:p w:rsidR="00376C8A" w:rsidRDefault="00376C8A">
            <w:pPr>
              <w:pStyle w:val="ConsPlusNonformat"/>
              <w:jc w:val="both"/>
            </w:pPr>
            <w:r>
              <w:t>Калинина Г.П.</w:t>
            </w:r>
          </w:p>
          <w:p w:rsidR="00376C8A" w:rsidRDefault="00376C8A">
            <w:pPr>
              <w:pStyle w:val="ConsPlusNonformat"/>
              <w:jc w:val="both"/>
            </w:pPr>
          </w:p>
          <w:p w:rsidR="00376C8A" w:rsidRDefault="00376C8A">
            <w:pPr>
              <w:pStyle w:val="ConsPlusNonformat"/>
              <w:jc w:val="both"/>
            </w:pPr>
            <w:proofErr w:type="gramStart"/>
            <w:r>
              <w:t>Ответственный за выпуск</w:t>
            </w:r>
            <w:proofErr w:type="gramEnd"/>
          </w:p>
          <w:p w:rsidR="00376C8A" w:rsidRDefault="00376C8A">
            <w:pPr>
              <w:pStyle w:val="ConsPlusNonformat"/>
              <w:jc w:val="both"/>
            </w:pPr>
            <w:r>
              <w:t>Тер-</w:t>
            </w:r>
            <w:proofErr w:type="spellStart"/>
            <w:r>
              <w:t>Ваганянц</w:t>
            </w:r>
            <w:proofErr w:type="spellEnd"/>
            <w:r>
              <w:t xml:space="preserve"> С.Н.</w:t>
            </w:r>
          </w:p>
          <w:p w:rsidR="00376C8A" w:rsidRDefault="00376C8A">
            <w:pPr>
              <w:pStyle w:val="ConsPlusNonformat"/>
              <w:jc w:val="both"/>
            </w:pPr>
          </w:p>
          <w:p w:rsidR="00376C8A" w:rsidRDefault="00376C8A">
            <w:pPr>
              <w:pStyle w:val="ConsPlusNonformat"/>
              <w:jc w:val="both"/>
            </w:pPr>
            <w:r>
              <w:t>Составители:</w:t>
            </w:r>
          </w:p>
          <w:p w:rsidR="00376C8A" w:rsidRDefault="00376C8A">
            <w:pPr>
              <w:pStyle w:val="ConsPlusNonformat"/>
              <w:jc w:val="both"/>
            </w:pPr>
            <w:r>
              <w:t>Давыдова Л.А. - библиографическое описание;</w:t>
            </w:r>
          </w:p>
          <w:p w:rsidR="00376C8A" w:rsidRDefault="00376C8A">
            <w:pPr>
              <w:pStyle w:val="ConsPlusNonformat"/>
              <w:jc w:val="both"/>
            </w:pPr>
            <w:r>
              <w:t>Лукачи А.Д. - классификационные индексы;</w:t>
            </w:r>
          </w:p>
          <w:p w:rsidR="00376C8A" w:rsidRDefault="00376C8A">
            <w:pPr>
              <w:pStyle w:val="ConsPlusNonformat"/>
              <w:jc w:val="both"/>
            </w:pPr>
            <w:r>
              <w:t>Киселева Л.Г. - предметные рубрики</w:t>
            </w:r>
          </w:p>
          <w:p w:rsidR="00376C8A" w:rsidRDefault="00376C8A">
            <w:pPr>
              <w:pStyle w:val="ConsPlusNonformat"/>
              <w:jc w:val="both"/>
            </w:pPr>
          </w:p>
          <w:p w:rsidR="00376C8A" w:rsidRDefault="00376C8A">
            <w:pPr>
              <w:pStyle w:val="ConsPlusNonformat"/>
              <w:jc w:val="both"/>
            </w:pPr>
            <w:r>
              <w:t xml:space="preserve">Редактор </w:t>
            </w:r>
            <w:proofErr w:type="spellStart"/>
            <w:r>
              <w:t>Нэй</w:t>
            </w:r>
            <w:proofErr w:type="spellEnd"/>
            <w:r>
              <w:t xml:space="preserve"> В.А.</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Учредитель - Федеральное государственное унитарное предприятие</w:t>
            </w:r>
          </w:p>
          <w:p w:rsidR="00376C8A" w:rsidRDefault="00376C8A">
            <w:pPr>
              <w:pStyle w:val="ConsPlusNonformat"/>
              <w:jc w:val="both"/>
            </w:pPr>
            <w:r>
              <w:t>"Информационное телеграфное агентство России (ИТАР-ТАСС)"</w:t>
            </w:r>
          </w:p>
          <w:p w:rsidR="00376C8A" w:rsidRDefault="00376C8A">
            <w:pPr>
              <w:pStyle w:val="ConsPlusNonformat"/>
              <w:jc w:val="both"/>
            </w:pPr>
          </w:p>
          <w:p w:rsidR="00376C8A" w:rsidRDefault="00376C8A">
            <w:pPr>
              <w:pStyle w:val="ConsPlusNonformat"/>
              <w:jc w:val="both"/>
            </w:pPr>
            <w:r>
              <w:t xml:space="preserve">Издание зарегистрировано </w:t>
            </w:r>
            <w:proofErr w:type="spellStart"/>
            <w:r>
              <w:t>Роскомнадзором</w:t>
            </w:r>
            <w:proofErr w:type="spellEnd"/>
            <w:r>
              <w:t>,</w:t>
            </w:r>
          </w:p>
          <w:p w:rsidR="00376C8A" w:rsidRDefault="00376C8A">
            <w:pPr>
              <w:pStyle w:val="ConsPlusNonformat"/>
              <w:jc w:val="both"/>
            </w:pPr>
            <w:r>
              <w:t>регистрационный номер ПИ N ФС77-60383 от 29.12.2014.</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Подписано в печать 24.12.2020. Формат 60x88/16. </w:t>
            </w:r>
            <w:proofErr w:type="spellStart"/>
            <w:r>
              <w:t>Усл</w:t>
            </w:r>
            <w:proofErr w:type="spellEnd"/>
            <w:r>
              <w:t xml:space="preserve">. </w:t>
            </w:r>
            <w:proofErr w:type="spellStart"/>
            <w:r>
              <w:t>печ</w:t>
            </w:r>
            <w:proofErr w:type="spellEnd"/>
            <w:r>
              <w:t>. л. 29,64.</w:t>
            </w:r>
          </w:p>
          <w:p w:rsidR="00376C8A" w:rsidRDefault="00376C8A">
            <w:pPr>
              <w:pStyle w:val="ConsPlusNonformat"/>
              <w:jc w:val="both"/>
            </w:pPr>
            <w:r>
              <w:t>Тираж 70 экз. Заказ КН-01/21.</w:t>
            </w:r>
          </w:p>
          <w:p w:rsidR="00376C8A" w:rsidRDefault="00376C8A">
            <w:pPr>
              <w:pStyle w:val="ConsPlusNonformat"/>
              <w:jc w:val="both"/>
            </w:pPr>
          </w:p>
          <w:p w:rsidR="00376C8A" w:rsidRDefault="00376C8A">
            <w:pPr>
              <w:pStyle w:val="ConsPlusNonformat"/>
              <w:jc w:val="both"/>
            </w:pPr>
            <w:r>
              <w:t>Дата выхода в свет 12.01.2021.</w:t>
            </w:r>
          </w:p>
          <w:p w:rsidR="00376C8A" w:rsidRDefault="00376C8A">
            <w:pPr>
              <w:pStyle w:val="ConsPlusNonformat"/>
              <w:jc w:val="both"/>
            </w:pPr>
          </w:p>
          <w:p w:rsidR="00376C8A" w:rsidRDefault="00376C8A">
            <w:pPr>
              <w:pStyle w:val="ConsPlusNonformat"/>
              <w:jc w:val="both"/>
            </w:pPr>
            <w:r>
              <w:t>Свободная цена.</w:t>
            </w:r>
          </w:p>
          <w:p w:rsidR="00376C8A" w:rsidRDefault="00376C8A">
            <w:pPr>
              <w:pStyle w:val="ConsPlusNonformat"/>
              <w:jc w:val="both"/>
            </w:pPr>
          </w:p>
          <w:p w:rsidR="00376C8A" w:rsidRDefault="00376C8A">
            <w:pPr>
              <w:pStyle w:val="ConsPlusNonformat"/>
              <w:jc w:val="both"/>
            </w:pPr>
            <w:r>
              <w:t>Издатель - ИТАР-ТАСС, филиал "Российская книжная палата".</w:t>
            </w:r>
          </w:p>
          <w:p w:rsidR="00376C8A" w:rsidRDefault="00376C8A">
            <w:pPr>
              <w:pStyle w:val="ConsPlusNonformat"/>
              <w:jc w:val="both"/>
            </w:pPr>
          </w:p>
          <w:p w:rsidR="00376C8A" w:rsidRDefault="00376C8A">
            <w:pPr>
              <w:pStyle w:val="ConsPlusNonformat"/>
              <w:jc w:val="both"/>
            </w:pPr>
            <w:r>
              <w:t>Адрес редакции и издателя: 125933, Москва, Тверской бульвар, дом 2, строение 1.</w:t>
            </w:r>
          </w:p>
          <w:p w:rsidR="00376C8A" w:rsidRDefault="00376C8A">
            <w:pPr>
              <w:pStyle w:val="ConsPlusNonformat"/>
              <w:jc w:val="both"/>
            </w:pPr>
          </w:p>
          <w:p w:rsidR="00376C8A" w:rsidRDefault="00376C8A">
            <w:pPr>
              <w:pStyle w:val="ConsPlusNonformat"/>
              <w:jc w:val="both"/>
            </w:pPr>
            <w:r>
              <w:t>Отпечатано в Отделе цифровой печати ИТАР-ТАСС. 129085, Москва, Звездный бульвар, дом 17,  строение 1.</w:t>
            </w:r>
          </w:p>
          <w:p w:rsidR="00376C8A" w:rsidRDefault="00376C8A">
            <w:pPr>
              <w:pStyle w:val="ConsPlusNonformat"/>
              <w:jc w:val="both"/>
            </w:pPr>
          </w:p>
          <w:p w:rsidR="00376C8A" w:rsidRDefault="00376C8A">
            <w:pPr>
              <w:pStyle w:val="ConsPlusNonformat"/>
              <w:jc w:val="both"/>
            </w:pPr>
          </w:p>
          <w:p w:rsidR="00376C8A" w:rsidRDefault="00376C8A">
            <w:pPr>
              <w:pStyle w:val="ConsPlusNonformat"/>
              <w:jc w:val="both"/>
            </w:pPr>
            <w:r>
              <w:t xml:space="preserve">                                                </w:t>
            </w:r>
            <w:r>
              <w:rPr>
                <w:noProof/>
                <w:position w:val="-4"/>
              </w:rPr>
              <w:drawing>
                <wp:inline distT="0" distB="0" distL="0" distR="0">
                  <wp:extent cx="158115"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 cy="181610"/>
                          </a:xfrm>
                          <a:prstGeom prst="rect">
                            <a:avLst/>
                          </a:prstGeom>
                          <a:noFill/>
                          <a:ln>
                            <a:noFill/>
                          </a:ln>
                        </pic:spPr>
                      </pic:pic>
                    </a:graphicData>
                  </a:graphic>
                </wp:inline>
              </w:drawing>
            </w:r>
            <w:r>
              <w:t xml:space="preserve"> ИТАР-ТАСС, филиал "Российская книжная палата", 2021</w:t>
            </w:r>
          </w:p>
        </w:tc>
      </w:tr>
    </w:tbl>
    <w:p w:rsidR="00376C8A" w:rsidRDefault="00376C8A">
      <w:pPr>
        <w:pStyle w:val="ConsPlusNormal"/>
        <w:sectPr w:rsidR="00376C8A">
          <w:pgSz w:w="16838" w:h="11905" w:orient="landscape"/>
          <w:pgMar w:top="1701" w:right="1134" w:bottom="850" w:left="1134" w:header="0" w:footer="0" w:gutter="0"/>
          <w:cols w:space="720"/>
          <w:titlePg/>
        </w:sectPr>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Title"/>
        <w:jc w:val="center"/>
        <w:outlineLvl w:val="0"/>
      </w:pPr>
      <w:r>
        <w:t>БИБЛИОГРАФИЯ</w:t>
      </w:r>
    </w:p>
    <w:p w:rsidR="00376C8A" w:rsidRDefault="00376C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376C8A">
        <w:tc>
          <w:tcPr>
            <w:tcW w:w="510" w:type="dxa"/>
            <w:tcBorders>
              <w:top w:val="nil"/>
              <w:left w:val="nil"/>
              <w:bottom w:val="nil"/>
              <w:right w:val="nil"/>
            </w:tcBorders>
          </w:tcPr>
          <w:p w:rsidR="00376C8A" w:rsidRDefault="00376C8A">
            <w:pPr>
              <w:pStyle w:val="ConsPlusNormal"/>
            </w:pPr>
            <w:bookmarkStart w:id="5" w:name="P394"/>
            <w:bookmarkEnd w:id="5"/>
            <w:r>
              <w:t>[1]</w:t>
            </w:r>
          </w:p>
        </w:tc>
        <w:tc>
          <w:tcPr>
            <w:tcW w:w="8561" w:type="dxa"/>
            <w:tcBorders>
              <w:top w:val="nil"/>
              <w:left w:val="nil"/>
              <w:bottom w:val="nil"/>
              <w:right w:val="nil"/>
            </w:tcBorders>
          </w:tcPr>
          <w:p w:rsidR="00376C8A" w:rsidRDefault="00376C8A">
            <w:pPr>
              <w:pStyle w:val="ConsPlusNormal"/>
              <w:jc w:val="both"/>
            </w:pPr>
            <w:r>
              <w:t>Универсальная десятичная классификация/</w:t>
            </w:r>
            <w:proofErr w:type="spellStart"/>
            <w:r>
              <w:t>Всерос</w:t>
            </w:r>
            <w:proofErr w:type="spellEnd"/>
            <w:r>
              <w:t xml:space="preserve">. ин-т </w:t>
            </w:r>
            <w:proofErr w:type="gramStart"/>
            <w:r>
              <w:t>науч. и</w:t>
            </w:r>
            <w:proofErr w:type="gramEnd"/>
            <w:r>
              <w:t xml:space="preserve"> </w:t>
            </w:r>
            <w:proofErr w:type="spellStart"/>
            <w:r>
              <w:t>техн</w:t>
            </w:r>
            <w:proofErr w:type="spellEnd"/>
            <w:r>
              <w:t>. информации. - Полное 4-е изд. на рус</w:t>
            </w:r>
            <w:proofErr w:type="gramStart"/>
            <w:r>
              <w:t>.</w:t>
            </w:r>
            <w:proofErr w:type="gramEnd"/>
            <w:r>
              <w:t xml:space="preserve"> </w:t>
            </w:r>
            <w:proofErr w:type="gramStart"/>
            <w:r>
              <w:t>я</w:t>
            </w:r>
            <w:proofErr w:type="gramEnd"/>
            <w:r>
              <w:t>з. - Москва; ВИНИТИ, 2001.</w:t>
            </w:r>
          </w:p>
        </w:tc>
      </w:tr>
      <w:tr w:rsidR="00376C8A">
        <w:tc>
          <w:tcPr>
            <w:tcW w:w="510" w:type="dxa"/>
            <w:tcBorders>
              <w:top w:val="nil"/>
              <w:left w:val="nil"/>
              <w:bottom w:val="nil"/>
              <w:right w:val="nil"/>
            </w:tcBorders>
          </w:tcPr>
          <w:p w:rsidR="00376C8A" w:rsidRDefault="00376C8A">
            <w:pPr>
              <w:pStyle w:val="ConsPlusNormal"/>
            </w:pPr>
            <w:bookmarkStart w:id="6" w:name="P396"/>
            <w:bookmarkEnd w:id="6"/>
            <w:r>
              <w:t>[2]</w:t>
            </w:r>
          </w:p>
        </w:tc>
        <w:tc>
          <w:tcPr>
            <w:tcW w:w="8561" w:type="dxa"/>
            <w:tcBorders>
              <w:top w:val="nil"/>
              <w:left w:val="nil"/>
              <w:bottom w:val="nil"/>
              <w:right w:val="nil"/>
            </w:tcBorders>
          </w:tcPr>
          <w:p w:rsidR="00376C8A" w:rsidRDefault="00376C8A">
            <w:pPr>
              <w:pStyle w:val="ConsPlusNormal"/>
              <w:jc w:val="both"/>
            </w:pPr>
            <w:r>
              <w:t>Библиотечно-библиографическая классификация; средние таблицы/Рос</w:t>
            </w:r>
            <w:proofErr w:type="gramStart"/>
            <w:r>
              <w:t>.</w:t>
            </w:r>
            <w:proofErr w:type="gramEnd"/>
            <w:r>
              <w:t xml:space="preserve"> </w:t>
            </w:r>
            <w:proofErr w:type="gramStart"/>
            <w:r>
              <w:t>г</w:t>
            </w:r>
            <w:proofErr w:type="gramEnd"/>
            <w:r>
              <w:t xml:space="preserve">ос. б-ка, Рос. нац. б-ка, Б-ка Рос. акад. наук. - Москва; </w:t>
            </w:r>
            <w:proofErr w:type="spellStart"/>
            <w:r>
              <w:t>Либерея</w:t>
            </w:r>
            <w:proofErr w:type="spellEnd"/>
            <w:r>
              <w:t>, 2001.</w:t>
            </w:r>
          </w:p>
        </w:tc>
      </w:tr>
      <w:tr w:rsidR="00376C8A">
        <w:tc>
          <w:tcPr>
            <w:tcW w:w="510" w:type="dxa"/>
            <w:tcBorders>
              <w:top w:val="nil"/>
              <w:left w:val="nil"/>
              <w:bottom w:val="nil"/>
              <w:right w:val="nil"/>
            </w:tcBorders>
          </w:tcPr>
          <w:p w:rsidR="00376C8A" w:rsidRDefault="00376C8A">
            <w:pPr>
              <w:pStyle w:val="ConsPlusNormal"/>
            </w:pPr>
            <w:bookmarkStart w:id="7" w:name="P398"/>
            <w:bookmarkEnd w:id="7"/>
            <w:r>
              <w:t>[3]</w:t>
            </w:r>
          </w:p>
        </w:tc>
        <w:tc>
          <w:tcPr>
            <w:tcW w:w="8561" w:type="dxa"/>
            <w:tcBorders>
              <w:top w:val="nil"/>
              <w:left w:val="nil"/>
              <w:bottom w:val="nil"/>
              <w:right w:val="nil"/>
            </w:tcBorders>
          </w:tcPr>
          <w:p w:rsidR="00376C8A" w:rsidRDefault="00376C8A">
            <w:pPr>
              <w:pStyle w:val="ConsPlusNormal"/>
              <w:jc w:val="both"/>
            </w:pPr>
            <w:r>
              <w:t>Расположение библиографических записей в государственных библиографических указателях на основе Универсальной десятичной классификации таблицы классификации/Рос</w:t>
            </w:r>
            <w:proofErr w:type="gramStart"/>
            <w:r>
              <w:t>.</w:t>
            </w:r>
            <w:proofErr w:type="gramEnd"/>
            <w:r>
              <w:t xml:space="preserve"> </w:t>
            </w:r>
            <w:proofErr w:type="gramStart"/>
            <w:r>
              <w:t>к</w:t>
            </w:r>
            <w:proofErr w:type="gramEnd"/>
            <w:r>
              <w:t>н. палата. - Москва; РКП, 2008. - 111 с.</w:t>
            </w:r>
          </w:p>
        </w:tc>
      </w:tr>
    </w:tbl>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p w:rsidR="00376C8A" w:rsidRDefault="00376C8A">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376C8A">
        <w:tc>
          <w:tcPr>
            <w:tcW w:w="7143" w:type="dxa"/>
            <w:tcBorders>
              <w:top w:val="single" w:sz="4" w:space="0" w:color="auto"/>
              <w:left w:val="nil"/>
              <w:bottom w:val="nil"/>
              <w:right w:val="nil"/>
            </w:tcBorders>
          </w:tcPr>
          <w:p w:rsidR="00376C8A" w:rsidRDefault="00376C8A">
            <w:pPr>
              <w:pStyle w:val="ConsPlusNormal"/>
            </w:pPr>
            <w:r>
              <w:t>УДК 015:006.354</w:t>
            </w:r>
          </w:p>
        </w:tc>
        <w:tc>
          <w:tcPr>
            <w:tcW w:w="1928" w:type="dxa"/>
            <w:tcBorders>
              <w:top w:val="single" w:sz="4" w:space="0" w:color="auto"/>
              <w:left w:val="nil"/>
              <w:bottom w:val="nil"/>
              <w:right w:val="nil"/>
            </w:tcBorders>
          </w:tcPr>
          <w:p w:rsidR="00376C8A" w:rsidRDefault="00376C8A">
            <w:pPr>
              <w:pStyle w:val="ConsPlusNormal"/>
              <w:jc w:val="right"/>
            </w:pPr>
            <w:r>
              <w:t xml:space="preserve">ОКС </w:t>
            </w:r>
            <w:hyperlink r:id="rId30">
              <w:r>
                <w:rPr>
                  <w:color w:val="0000FF"/>
                </w:rPr>
                <w:t>01.140.20</w:t>
              </w:r>
            </w:hyperlink>
          </w:p>
        </w:tc>
      </w:tr>
      <w:tr w:rsidR="00376C8A">
        <w:tc>
          <w:tcPr>
            <w:tcW w:w="9071" w:type="dxa"/>
            <w:gridSpan w:val="2"/>
            <w:tcBorders>
              <w:top w:val="nil"/>
              <w:left w:val="nil"/>
              <w:bottom w:val="single" w:sz="4" w:space="0" w:color="auto"/>
              <w:right w:val="nil"/>
            </w:tcBorders>
          </w:tcPr>
          <w:p w:rsidR="00376C8A" w:rsidRDefault="00376C8A">
            <w:pPr>
              <w:pStyle w:val="ConsPlusNormal"/>
              <w:jc w:val="both"/>
            </w:pPr>
            <w:r>
              <w:t>Ключевые слова: текущие государственные библиографические указатели, государственная библиография, выходные сведения, информационные издания, библиографическая запись, библиографическое описание, классификационные индексы, предметные рубрики</w:t>
            </w:r>
          </w:p>
        </w:tc>
      </w:tr>
    </w:tbl>
    <w:p w:rsidR="00376C8A" w:rsidRDefault="00376C8A">
      <w:pPr>
        <w:pStyle w:val="ConsPlusNormal"/>
        <w:jc w:val="both"/>
      </w:pPr>
    </w:p>
    <w:p w:rsidR="00376C8A" w:rsidRDefault="00376C8A">
      <w:pPr>
        <w:pStyle w:val="ConsPlusNormal"/>
        <w:jc w:val="both"/>
      </w:pPr>
    </w:p>
    <w:p w:rsidR="00376C8A" w:rsidRDefault="00376C8A">
      <w:pPr>
        <w:pStyle w:val="ConsPlusNormal"/>
        <w:pBdr>
          <w:bottom w:val="single" w:sz="6" w:space="0" w:color="auto"/>
        </w:pBdr>
        <w:spacing w:before="100" w:after="100"/>
        <w:jc w:val="both"/>
        <w:rPr>
          <w:sz w:val="2"/>
          <w:szCs w:val="2"/>
        </w:rPr>
      </w:pPr>
    </w:p>
    <w:p w:rsidR="00374F2C" w:rsidRDefault="00374F2C"/>
    <w:sectPr w:rsidR="00374F2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A"/>
    <w:rsid w:val="00374F2C"/>
    <w:rsid w:val="0037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6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C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76C8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7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6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C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76C8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7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1E549D1526111A5D1D1545747EE38E6C19140F819F4812F6363B203AC99E8E863584EC6491186446D241D75FED6628F8BBC0E9784E2F5yDyDI" TargetMode="External"/><Relationship Id="rId13" Type="http://schemas.openxmlformats.org/officeDocument/2006/relationships/hyperlink" Target="consultantplus://offline/ref=C601E549D1526111A5D1D2414E47EE38EBC39042F34BA3837E366DB70BFCC3F8FE2A5546D8481398406672y4yEI" TargetMode="External"/><Relationship Id="rId18" Type="http://schemas.openxmlformats.org/officeDocument/2006/relationships/hyperlink" Target="consultantplus://offline/ref=C601E549D1526111A5D1D2414E47EE38E0CA9746FB16A98B273A6FB004A3C6EDEF72584FCF5710845C64704Ey3y3I" TargetMode="External"/><Relationship Id="rId26" Type="http://schemas.openxmlformats.org/officeDocument/2006/relationships/hyperlink" Target="consultantplus://offline/ref=C601E549D1526111A5D1D2414E47EE38EBC39042F34BA3837E366DB70BFCC3F8FE2A5546D8481398406672y4yEI" TargetMode="External"/><Relationship Id="rId3" Type="http://schemas.openxmlformats.org/officeDocument/2006/relationships/settings" Target="settings.xml"/><Relationship Id="rId21" Type="http://schemas.openxmlformats.org/officeDocument/2006/relationships/hyperlink" Target="consultantplus://offline/ref=C601E549D1526111A5D1CE415247EE38E3C0944EFF16A98B273A6FB004A3C6EDEF72584FCF5710845C64704Ey3y3I" TargetMode="External"/><Relationship Id="rId7" Type="http://schemas.openxmlformats.org/officeDocument/2006/relationships/hyperlink" Target="consultantplus://offline/ref=C601E549D1526111A5D1D1545747EE38E6C39142F919F4812F6363B203AC99E8E863584EC6491087446D241D75FED6628F8BBC0E9784E2F5yDyDI" TargetMode="External"/><Relationship Id="rId12" Type="http://schemas.openxmlformats.org/officeDocument/2006/relationships/hyperlink" Target="consultantplus://offline/ref=C601E549D1526111A5D1D2414E47EE38E0C79243F016A98B273A6FB004A3C6EDEF72584FCF5710845C64704Ey3y3I" TargetMode="External"/><Relationship Id="rId17" Type="http://schemas.openxmlformats.org/officeDocument/2006/relationships/hyperlink" Target="consultantplus://offline/ref=C601E549D1526111A5D1D2414E47EE38E0C09541FD16A98B273A6FB004A3C6EDEF72584FCF5710845C64704Ey3y3I" TargetMode="External"/><Relationship Id="rId25" Type="http://schemas.openxmlformats.org/officeDocument/2006/relationships/hyperlink" Target="consultantplus://offline/ref=C601E549D1526111A5D1D2414E47EE38E0CB9541FA16A98B273A6FB004A3C6EDEF72584FCF5710845C64704Ey3y3I" TargetMode="External"/><Relationship Id="rId2" Type="http://schemas.microsoft.com/office/2007/relationships/stylesWithEffects" Target="stylesWithEffects.xml"/><Relationship Id="rId16" Type="http://schemas.openxmlformats.org/officeDocument/2006/relationships/hyperlink" Target="consultantplus://offline/ref=C601E549D1526111A5D1D1545747EE38E1C59C4EFB1AF4812F6363B203AC99E8FA630042C6400F874078724C33yAy9I" TargetMode="External"/><Relationship Id="rId20" Type="http://schemas.openxmlformats.org/officeDocument/2006/relationships/hyperlink" Target="consultantplus://offline/ref=C601E549D1526111A5D1CE415247EE38E3C09C4EF916A98B273A6FB004A3C6EDEF72584FCF5710845C64704Ey3y3I"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C601E549D1526111A5D1D1545747EE38E6C19140F819F4812F6363B203AC99E8FA630042C6400F874078724C33yAy9I" TargetMode="External"/><Relationship Id="rId11" Type="http://schemas.openxmlformats.org/officeDocument/2006/relationships/hyperlink" Target="consultantplus://offline/ref=C601E549D1526111A5D1CE415247EE38E3C0944EFF16A98B273A6FB004A3C6EDEF72584FCF5710845C64704Ey3y3I" TargetMode="External"/><Relationship Id="rId24" Type="http://schemas.openxmlformats.org/officeDocument/2006/relationships/hyperlink" Target="consultantplus://offline/ref=C601E549D1526111A5D1D2414E47EE38E0CA9746FB16A98B273A6FB004A3C6EDEF72584FCF5710845C64704Ey3y3I"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601E549D1526111A5D1D2414E47EE38E0CB9541FA16A98B273A6FB004A3C6EDEF72584FCF5710845C64704Ey3y3I" TargetMode="External"/><Relationship Id="rId23" Type="http://schemas.openxmlformats.org/officeDocument/2006/relationships/hyperlink" Target="consultantplus://offline/ref=C601E549D1526111A5D1D2414E47EE38E0C09541FD16A98B273A6FB004A3C6EDEF72584FCF5710845C64704Ey3y3I" TargetMode="External"/><Relationship Id="rId28" Type="http://schemas.openxmlformats.org/officeDocument/2006/relationships/image" Target="media/image1.png"/><Relationship Id="rId10" Type="http://schemas.openxmlformats.org/officeDocument/2006/relationships/hyperlink" Target="consultantplus://offline/ref=C601E549D1526111A5D1D1545747EE38E1C4974EF114F4812F6363B203AC99E8E863584EC649138E406D241D75FED6628F8BBC0E9784E2F5yDyDI" TargetMode="External"/><Relationship Id="rId19" Type="http://schemas.openxmlformats.org/officeDocument/2006/relationships/hyperlink" Target="consultantplus://offline/ref=C601E549D1526111A5D1CE415247EE38E3C0944EFF16A98B273A6FB004A3C6EDEF72584FCF5710845C64704Ey3y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01E549D1526111A5D1CE415247EE38E3C59340F816A98B273A6FB004A3C6EDEF72584FCF5710845C64704Ey3y3I" TargetMode="External"/><Relationship Id="rId14" Type="http://schemas.openxmlformats.org/officeDocument/2006/relationships/hyperlink" Target="consultantplus://offline/ref=C601E549D1526111A5D1CE415247EE38E3C09C4EF916A98B273A6FB004A3C6EDEF72584FCF5710845C64704Ey3y3I" TargetMode="External"/><Relationship Id="rId22" Type="http://schemas.openxmlformats.org/officeDocument/2006/relationships/hyperlink" Target="consultantplus://offline/ref=C601E549D1526111A5D1D2414E47EE38E0C79243F016A98B273A6FB004A3C6EDEF72584FCF5710845C64704Ey3y3I" TargetMode="External"/><Relationship Id="rId27" Type="http://schemas.openxmlformats.org/officeDocument/2006/relationships/hyperlink" Target="consultantplus://offline/ref=C601E549D1526111A5D1D1545747EE38E1C59C4EFB1AF4812F6363B203AC99E8FA630042C6400F874078724C33yAy9I" TargetMode="External"/><Relationship Id="rId30" Type="http://schemas.openxmlformats.org/officeDocument/2006/relationships/hyperlink" Target="consultantplus://offline/ref=C601E549D1526111A5D1D1545747EE38E6C39142F919F4812F6363B203AC99E8E863584EC6491087446D241D75FED6628F8BBC0E9784E2F5yD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3759</Words>
  <Characters>21428</Characters>
  <Application>Microsoft Office Word</Application>
  <DocSecurity>0</DocSecurity>
  <Lines>178</Lines>
  <Paragraphs>50</Paragraphs>
  <ScaleCrop>false</ScaleCrop>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dcterms:created xsi:type="dcterms:W3CDTF">2022-12-09T08:50:00Z</dcterms:created>
  <dcterms:modified xsi:type="dcterms:W3CDTF">2022-12-09T08:51:00Z</dcterms:modified>
</cp:coreProperties>
</file>