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83" w:rsidRDefault="00874520">
      <w:pPr>
        <w:spacing w:before="240"/>
        <w:jc w:val="center"/>
      </w:pPr>
      <w:bookmarkStart w:id="0" w:name="_GoBack"/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</w:t>
      </w:r>
      <w:r>
        <w:rPr>
          <w:b/>
          <w:color w:val="000000"/>
        </w:rPr>
        <w:t xml:space="preserve"> ТИПОВАЯ СТРУКТУРА И КРАТКОЕ СОДЕРЖАНИЕ ОБЗОРА </w:t>
      </w:r>
    </w:p>
    <w:p w:rsidR="00223983" w:rsidRDefault="00874520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(в редакции от 12.01.2023 г.)</w:t>
      </w:r>
      <w:r>
        <w:rPr>
          <w:rStyle w:val="FootnoteCharacters"/>
          <w:b/>
          <w:color w:val="000000"/>
        </w:rPr>
        <w:t xml:space="preserve"> </w:t>
      </w:r>
      <w:bookmarkEnd w:id="0"/>
      <w:r>
        <w:rPr>
          <w:rStyle w:val="FootnoteAnchor"/>
          <w:b/>
          <w:color w:val="000000"/>
        </w:rPr>
        <w:footnoteReference w:id="1"/>
      </w:r>
    </w:p>
    <w:p w:rsidR="00223983" w:rsidRDefault="00874520">
      <w:pPr>
        <w:spacing w:after="240"/>
        <w:ind w:left="1080" w:right="283"/>
        <w:jc w:val="center"/>
      </w:pPr>
      <w:r>
        <w:t>Общие сведения об учреждении</w:t>
      </w:r>
    </w:p>
    <w:tbl>
      <w:tblPr>
        <w:tblW w:w="999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0"/>
        <w:gridCol w:w="2763"/>
      </w:tblGrid>
      <w:tr w:rsidR="00223983">
        <w:trPr>
          <w:trHeight w:val="27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</w:pPr>
            <w:r>
              <w:rPr>
                <w:color w:val="000000"/>
              </w:rPr>
              <w:t xml:space="preserve">Название учреждения (в соответствии с Уставом)   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293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859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</w:pPr>
            <w:r>
              <w:rPr>
                <w:color w:val="000000"/>
              </w:rPr>
              <w:t xml:space="preserve">Сайт учреждения </w:t>
            </w:r>
            <w:r>
              <w:rPr>
                <w:i/>
                <w:color w:val="000000"/>
              </w:rPr>
              <w:t xml:space="preserve">(при наличии), </w:t>
            </w:r>
            <w:r>
              <w:rPr>
                <w:color w:val="000000"/>
              </w:rPr>
              <w:t xml:space="preserve">если нет, то страница с информацией об учреждении на другом официальном Интернет-ресурсе муниципального образования 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293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</w:pPr>
            <w:r>
              <w:rPr>
                <w:color w:val="000000"/>
              </w:rPr>
              <w:t>Электронная почта учреждения (e-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293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rPr>
                <w:color w:val="000000"/>
              </w:rPr>
            </w:pPr>
            <w:r>
              <w:rPr>
                <w:color w:val="000000"/>
              </w:rPr>
              <w:t>Руководитель учреждения (ФИО, тел. с кодом, факс,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293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учреждения (ФИО, тел. с кодом, факс,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293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rPr>
                <w:color w:val="000000"/>
              </w:rPr>
            </w:pPr>
            <w:r>
              <w:rPr>
                <w:color w:val="000000"/>
              </w:rPr>
              <w:t>Методист учреждения (ФИО, тел. с кодом, факс,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584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Руководитель органа культуры муниципального образования (ФИО, наименование должности, тел. с кодом, факс)</w:t>
            </w:r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 События года</w:t>
      </w:r>
      <w:r>
        <w:rPr>
          <w:rStyle w:val="FootnoteAnchor"/>
          <w:b/>
          <w:color w:val="000000"/>
        </w:rPr>
        <w:footnoteReference w:id="2"/>
      </w:r>
    </w:p>
    <w:p w:rsidR="00223983" w:rsidRDefault="00874520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1.1. Главные события библиотечной жизни муниципального образования. </w:t>
      </w:r>
      <w:r>
        <w:rPr>
          <w:i/>
          <w:color w:val="000000"/>
        </w:rPr>
        <w:t>Не следует перечислять все мероприятия, проведённые библиотеками. Выберите и кратко опишите значимые события года (не более 5-ти событий и не более ¼ страницы на каждое).</w:t>
      </w:r>
    </w:p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1.2. Основные до</w:t>
      </w:r>
      <w:r>
        <w:rPr>
          <w:color w:val="000000"/>
        </w:rPr>
        <w:t xml:space="preserve">стижения библиотечной сети муниципального образования. </w:t>
      </w:r>
      <w:proofErr w:type="gramStart"/>
      <w:r>
        <w:rPr>
          <w:i/>
          <w:color w:val="000000"/>
        </w:rPr>
        <w:t xml:space="preserve">Следует выделить и кратко описать основные достижения (например, такие как: сохранение библиотечной сети в полном составе, открытие новых библиотек, модернизация, компьютеризация, </w:t>
      </w:r>
      <w:proofErr w:type="spellStart"/>
      <w:r>
        <w:rPr>
          <w:i/>
          <w:color w:val="000000"/>
        </w:rPr>
        <w:t>интернетизация</w:t>
      </w:r>
      <w:proofErr w:type="spellEnd"/>
      <w:r>
        <w:rPr>
          <w:i/>
          <w:color w:val="000000"/>
        </w:rPr>
        <w:t xml:space="preserve"> библио</w:t>
      </w:r>
      <w:r>
        <w:rPr>
          <w:i/>
          <w:color w:val="000000"/>
        </w:rPr>
        <w:t xml:space="preserve">тек, автоматизация библиотечных процессов, совершенствование или внедрение новых форм обслуживания, предоставление новых услуг и т.п., т.е. то, что для вашей библиотечной сети является настоящим достижением). </w:t>
      </w:r>
      <w:proofErr w:type="gramEnd"/>
    </w:p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ind w:firstLine="709"/>
        <w:jc w:val="both"/>
        <w:rPr>
          <w:i/>
          <w:color w:val="000000"/>
        </w:rPr>
      </w:pPr>
      <w:r>
        <w:rPr>
          <w:color w:val="000000"/>
        </w:rPr>
        <w:t>1.3. Федеральные, региональные и муниципальны</w:t>
      </w:r>
      <w:r>
        <w:rPr>
          <w:color w:val="000000"/>
        </w:rPr>
        <w:t xml:space="preserve">е нормативно-правовые акты, оказавшие влияние на деятельность библиотек в анализируемом году.  </w:t>
      </w:r>
      <w:r>
        <w:rPr>
          <w:i/>
          <w:color w:val="000000"/>
        </w:rPr>
        <w:t>Не следует перечислять все нормативно-правовые акты, нужно указать только те, которые действительно были значимыми в течение года для деятельности библиотек муни</w:t>
      </w:r>
      <w:r>
        <w:rPr>
          <w:i/>
          <w:color w:val="000000"/>
        </w:rPr>
        <w:t>ципального образования, также следует описать, какое они оказали влияние.</w:t>
      </w:r>
    </w:p>
    <w:p w:rsidR="00223983" w:rsidRDefault="00223983">
      <w:pPr>
        <w:ind w:firstLine="709"/>
        <w:jc w:val="both"/>
        <w:rPr>
          <w:b/>
          <w:i/>
          <w:color w:val="000000"/>
        </w:rPr>
      </w:pPr>
    </w:p>
    <w:p w:rsidR="00223983" w:rsidRDefault="00874520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1.4. Национальные, федеральные, региональные и муниципальные целевые программы, проекты и иные мероприятия, определявшие работу библиотек в анализируемом году. </w:t>
      </w:r>
      <w:r>
        <w:rPr>
          <w:i/>
          <w:color w:val="000000"/>
        </w:rPr>
        <w:t>Не только перечислить эти программы, проекты и иные мероприятия, но и описать, как они определяли работу библиотечной сети или отдельных библиотек.</w:t>
      </w:r>
    </w:p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color w:val="000000"/>
        </w:rPr>
        <w:t>1.5. Важные управленческие решения, принятые муниципальным образованием и учреждением в анализируемом  году</w:t>
      </w:r>
      <w:r>
        <w:rPr>
          <w:color w:val="000000"/>
        </w:rPr>
        <w:t xml:space="preserve">. </w:t>
      </w:r>
      <w:r>
        <w:rPr>
          <w:i/>
          <w:color w:val="000000"/>
        </w:rPr>
        <w:t>Перечислите и поясните причины принятия этих решений, какой результат от их принятия уже получен или будет получен в будущем.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2. Библиотечная сеть</w:t>
      </w:r>
    </w:p>
    <w:p w:rsidR="00223983" w:rsidRDefault="00874520">
      <w:pPr>
        <w:ind w:firstLine="709"/>
        <w:jc w:val="both"/>
        <w:rPr>
          <w:rFonts w:eastAsia="f1;arial unicode ms"/>
          <w:i/>
          <w:color w:val="000000"/>
        </w:rPr>
      </w:pPr>
      <w:r>
        <w:rPr>
          <w:bCs/>
          <w:color w:val="000000"/>
          <w:spacing w:val="6"/>
        </w:rPr>
        <w:t xml:space="preserve">2.1. Характеристика библиотечной </w:t>
      </w:r>
      <w:r>
        <w:rPr>
          <w:rFonts w:eastAsia="f1;arial unicode ms"/>
          <w:color w:val="000000"/>
        </w:rPr>
        <w:t xml:space="preserve">сети на основе формы федерального статистического наблюдения 6-НК, данных </w:t>
      </w:r>
      <w:r>
        <w:rPr>
          <w:rFonts w:eastAsia="f1;arial unicode ms"/>
          <w:color w:val="000000"/>
        </w:rPr>
        <w:t>паспортизации библиотек (если проводилась в анализируемом году) и мониторинга, проводимого методической службой центральной (</w:t>
      </w:r>
      <w:proofErr w:type="spellStart"/>
      <w:r>
        <w:rPr>
          <w:rFonts w:eastAsia="f1;arial unicode ms"/>
          <w:color w:val="000000"/>
        </w:rPr>
        <w:t>межпоселенческой</w:t>
      </w:r>
      <w:proofErr w:type="spellEnd"/>
      <w:r>
        <w:rPr>
          <w:rFonts w:eastAsia="f1;arial unicode ms"/>
          <w:color w:val="000000"/>
        </w:rPr>
        <w:t xml:space="preserve">) библиотеки муниципального образования. Специфика сбора информации о сети </w:t>
      </w:r>
      <w:r>
        <w:rPr>
          <w:rFonts w:eastAsia="f1;arial unicode ms"/>
          <w:i/>
          <w:color w:val="000000"/>
        </w:rPr>
        <w:t xml:space="preserve">(если таковая имеется). </w:t>
      </w:r>
    </w:p>
    <w:p w:rsidR="00223983" w:rsidRDefault="00874520">
      <w:pPr>
        <w:spacing w:before="240" w:after="240"/>
        <w:ind w:firstLine="709"/>
        <w:jc w:val="both"/>
        <w:rPr>
          <w:bCs/>
          <w:i/>
          <w:color w:val="000000"/>
          <w:lang w:eastAsia="ar-SA"/>
        </w:rPr>
      </w:pPr>
      <w:r>
        <w:rPr>
          <w:rFonts w:eastAsia="f1;arial unicode ms"/>
          <w:bCs/>
          <w:i/>
          <w:color w:val="000000"/>
          <w:lang w:eastAsia="ar-SA"/>
        </w:rPr>
        <w:t>2.2. Динамика б</w:t>
      </w:r>
      <w:r>
        <w:rPr>
          <w:rFonts w:eastAsia="f1;arial unicode ms"/>
          <w:bCs/>
          <w:i/>
          <w:color w:val="000000"/>
          <w:lang w:eastAsia="ar-SA"/>
        </w:rPr>
        <w:t>иблиотечной сети</w:t>
      </w:r>
      <w:r>
        <w:rPr>
          <w:bCs/>
          <w:i/>
          <w:color w:val="000000"/>
          <w:lang w:eastAsia="ar-SA"/>
        </w:rPr>
        <w:t xml:space="preserve">. </w:t>
      </w:r>
    </w:p>
    <w:tbl>
      <w:tblPr>
        <w:tblW w:w="995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  <w:gridCol w:w="882"/>
      </w:tblGrid>
      <w:tr w:rsidR="00223983">
        <w:trPr>
          <w:trHeight w:val="116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библиотек </w:t>
            </w:r>
            <w:r>
              <w:rPr>
                <w:color w:val="000000"/>
              </w:rPr>
              <w:t xml:space="preserve">(сетевые единицы), </w:t>
            </w:r>
            <w:r>
              <w:rPr>
                <w:bCs/>
                <w:color w:val="000000"/>
              </w:rPr>
              <w:t>всего</w:t>
            </w:r>
          </w:p>
        </w:tc>
        <w:tc>
          <w:tcPr>
            <w:tcW w:w="7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r>
              <w:rPr>
                <w:bCs/>
                <w:color w:val="000000"/>
              </w:rPr>
              <w:t>из них имеющих статус:</w:t>
            </w:r>
          </w:p>
        </w:tc>
      </w:tr>
      <w:tr w:rsidR="00223983">
        <w:trPr>
          <w:trHeight w:val="116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центральная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</w:p>
        </w:tc>
      </w:tr>
      <w:tr w:rsidR="00223983">
        <w:trPr>
          <w:trHeight w:val="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right="-5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</w:tr>
      <w:tr w:rsidR="00223983">
        <w:trPr>
          <w:trHeight w:val="1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708"/>
        <w:jc w:val="both"/>
        <w:rPr>
          <w:rFonts w:eastAsia="f1;arial unicode ms"/>
          <w:color w:val="000000"/>
        </w:rPr>
      </w:pPr>
      <w:r>
        <w:rPr>
          <w:rFonts w:eastAsia="f1;arial unicode ms"/>
          <w:bCs/>
          <w:color w:val="000000"/>
        </w:rPr>
        <w:t xml:space="preserve">из общего количества библиотек </w:t>
      </w:r>
      <w:r>
        <w:rPr>
          <w:rFonts w:eastAsia="f1;arial unicode ms"/>
          <w:color w:val="000000"/>
        </w:rPr>
        <w:t>(сетевых единиц)</w:t>
      </w:r>
      <w:r>
        <w:rPr>
          <w:rFonts w:eastAsia="f1;arial unicode ms"/>
          <w:bCs/>
          <w:color w:val="000000"/>
        </w:rPr>
        <w:t>:</w:t>
      </w:r>
    </w:p>
    <w:tbl>
      <w:tblPr>
        <w:tblW w:w="995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7"/>
        <w:gridCol w:w="1806"/>
        <w:gridCol w:w="1807"/>
        <w:gridCol w:w="1507"/>
        <w:gridCol w:w="1507"/>
        <w:gridCol w:w="1517"/>
      </w:tblGrid>
      <w:tr w:rsidR="00223983">
        <w:trPr>
          <w:trHeight w:val="232"/>
        </w:trPr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находятся в сельской местности 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детские</w:t>
            </w:r>
          </w:p>
        </w:tc>
      </w:tr>
      <w:tr w:rsidR="00223983">
        <w:trPr>
          <w:trHeight w:val="70"/>
        </w:trPr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</w:tr>
      <w:tr w:rsidR="00223983">
        <w:trPr>
          <w:trHeight w:val="14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709"/>
        <w:jc w:val="both"/>
        <w:rPr>
          <w:rFonts w:eastAsia="f1;arial unicode ms"/>
          <w:i/>
          <w:color w:val="000000"/>
        </w:rPr>
      </w:pPr>
      <w:r>
        <w:rPr>
          <w:rFonts w:eastAsia="f1;arial unicode ms"/>
          <w:i/>
          <w:color w:val="000000"/>
        </w:rPr>
        <w:t>Опишите и прокомментируйте произошедшие изменения.</w:t>
      </w:r>
    </w:p>
    <w:p w:rsidR="00223983" w:rsidRDefault="00874520">
      <w:pPr>
        <w:spacing w:before="240" w:after="240"/>
        <w:ind w:firstLine="709"/>
        <w:jc w:val="both"/>
        <w:rPr>
          <w:bCs/>
          <w:i/>
          <w:color w:val="000000"/>
          <w:lang w:eastAsia="ar-SA"/>
        </w:rPr>
      </w:pPr>
      <w:r>
        <w:rPr>
          <w:rFonts w:eastAsia="f1;arial unicode ms"/>
          <w:bCs/>
          <w:i/>
          <w:color w:val="000000"/>
          <w:lang w:eastAsia="ar-SA"/>
        </w:rPr>
        <w:t xml:space="preserve">2.3. Характеристика сети пунктов </w:t>
      </w:r>
      <w:proofErr w:type="spellStart"/>
      <w:r>
        <w:rPr>
          <w:rFonts w:eastAsia="f1;arial unicode ms"/>
          <w:bCs/>
          <w:i/>
          <w:color w:val="000000"/>
          <w:lang w:eastAsia="ar-SA"/>
        </w:rPr>
        <w:t>внестационарного</w:t>
      </w:r>
      <w:proofErr w:type="spellEnd"/>
      <w:r>
        <w:rPr>
          <w:rFonts w:eastAsia="f1;arial unicode ms"/>
          <w:bCs/>
          <w:i/>
          <w:color w:val="000000"/>
          <w:lang w:eastAsia="ar-SA"/>
        </w:rPr>
        <w:t xml:space="preserve"> библиотечного обслуживания. </w:t>
      </w:r>
    </w:p>
    <w:tbl>
      <w:tblPr>
        <w:tblW w:w="998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9"/>
        <w:gridCol w:w="1107"/>
        <w:gridCol w:w="1109"/>
        <w:gridCol w:w="1107"/>
        <w:gridCol w:w="1109"/>
        <w:gridCol w:w="1107"/>
        <w:gridCol w:w="1109"/>
        <w:gridCol w:w="1107"/>
        <w:gridCol w:w="1119"/>
      </w:tblGrid>
      <w:tr w:rsidR="00223983">
        <w:trPr>
          <w:trHeight w:val="115"/>
        </w:trPr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пунктов </w:t>
            </w:r>
            <w:proofErr w:type="spellStart"/>
            <w:r>
              <w:rPr>
                <w:bCs/>
                <w:color w:val="000000"/>
              </w:rPr>
              <w:t>внестационарного</w:t>
            </w:r>
            <w:proofErr w:type="spellEnd"/>
            <w:r>
              <w:rPr>
                <w:bCs/>
                <w:color w:val="000000"/>
              </w:rPr>
              <w:t xml:space="preserve"> обслуживания 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f1;arial unicode ms"/>
                <w:color w:val="000000"/>
              </w:rPr>
              <w:t>Количество</w:t>
            </w:r>
            <w:r>
              <w:rPr>
                <w:color w:val="000000"/>
              </w:rPr>
              <w:t xml:space="preserve"> транспортных средств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используемых для </w:t>
            </w:r>
            <w:proofErr w:type="spellStart"/>
            <w:r>
              <w:rPr>
                <w:color w:val="000000"/>
              </w:rPr>
              <w:t>внестационарного</w:t>
            </w:r>
            <w:proofErr w:type="spellEnd"/>
            <w:r>
              <w:rPr>
                <w:color w:val="000000"/>
              </w:rPr>
              <w:t xml:space="preserve"> обслуживания</w:t>
            </w:r>
          </w:p>
        </w:tc>
      </w:tr>
      <w:tr w:rsidR="00223983">
        <w:trPr>
          <w:trHeight w:val="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</w:tr>
      <w:tr w:rsidR="00223983">
        <w:trPr>
          <w:trHeight w:val="15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pStyle w:val="aff"/>
        <w:spacing w:before="240" w:after="240"/>
        <w:ind w:firstLine="708"/>
        <w:rPr>
          <w:rFonts w:eastAsia="f1;arial unicode ms"/>
          <w:i/>
          <w:color w:val="000000"/>
        </w:rPr>
      </w:pPr>
      <w:r>
        <w:rPr>
          <w:rFonts w:eastAsia="f1;arial unicode ms"/>
          <w:i/>
          <w:color w:val="000000"/>
        </w:rPr>
        <w:t>Опишите и прокомментируйте произошедшие изменения.</w:t>
      </w:r>
    </w:p>
    <w:p w:rsidR="00223983" w:rsidRDefault="00874520">
      <w:pPr>
        <w:pStyle w:val="aff"/>
        <w:spacing w:before="240" w:after="240"/>
        <w:ind w:firstLine="708"/>
        <w:rPr>
          <w:color w:val="000000"/>
        </w:rPr>
      </w:pPr>
      <w:r>
        <w:rPr>
          <w:color w:val="000000"/>
        </w:rPr>
        <w:t xml:space="preserve">2.4. Населенные пункты, жители которых обслуживаются </w:t>
      </w:r>
      <w:proofErr w:type="spellStart"/>
      <w:r>
        <w:rPr>
          <w:color w:val="000000"/>
        </w:rPr>
        <w:t>внестационарно</w:t>
      </w:r>
      <w:proofErr w:type="spellEnd"/>
      <w:r>
        <w:rPr>
          <w:color w:val="000000"/>
        </w:rPr>
        <w:t xml:space="preserve">. </w:t>
      </w:r>
    </w:p>
    <w:tbl>
      <w:tblPr>
        <w:tblW w:w="99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701"/>
        <w:gridCol w:w="1701"/>
        <w:gridCol w:w="1417"/>
        <w:gridCol w:w="1339"/>
      </w:tblGrid>
      <w:tr w:rsidR="00223983">
        <w:trPr>
          <w:trHeight w:val="291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населенного пункта / население, человек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библиотеки, предоставляющей </w:t>
            </w:r>
            <w:proofErr w:type="spellStart"/>
            <w:r>
              <w:rPr>
                <w:color w:val="000000"/>
              </w:rPr>
              <w:t>внестационарные</w:t>
            </w:r>
            <w:proofErr w:type="spellEnd"/>
            <w:r>
              <w:rPr>
                <w:color w:val="000000"/>
              </w:rPr>
              <w:t xml:space="preserve">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обслуживания</w:t>
            </w:r>
          </w:p>
        </w:tc>
        <w:tc>
          <w:tcPr>
            <w:tcW w:w="4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r>
              <w:rPr>
                <w:color w:val="000000"/>
              </w:rPr>
              <w:t>Основные показатели 2022 года</w:t>
            </w:r>
          </w:p>
        </w:tc>
      </w:tr>
      <w:tr w:rsidR="00223983">
        <w:trPr>
          <w:trHeight w:val="29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Пользователи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документов</w:t>
            </w:r>
          </w:p>
        </w:tc>
      </w:tr>
      <w:tr w:rsidR="00223983">
        <w:trPr>
          <w:trHeight w:val="211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pStyle w:val="aff"/>
        <w:ind w:left="720"/>
        <w:rPr>
          <w:color w:val="000000"/>
        </w:rPr>
      </w:pPr>
    </w:p>
    <w:p w:rsidR="00223983" w:rsidRDefault="00874520">
      <w:pPr>
        <w:spacing w:after="240"/>
        <w:ind w:firstLine="708"/>
        <w:jc w:val="both"/>
        <w:rPr>
          <w:rFonts w:eastAsia="f1;arial unicode ms"/>
          <w:i/>
          <w:color w:val="000000"/>
        </w:rPr>
      </w:pPr>
      <w:r>
        <w:rPr>
          <w:rFonts w:eastAsia="f1;arial unicode ms"/>
          <w:i/>
          <w:color w:val="000000"/>
        </w:rPr>
        <w:t>Опишите и прокомментируйте произошедшие изменения.</w:t>
      </w:r>
    </w:p>
    <w:p w:rsidR="00223983" w:rsidRDefault="00874520">
      <w:pPr>
        <w:spacing w:after="240"/>
        <w:ind w:firstLine="708"/>
        <w:jc w:val="both"/>
        <w:rPr>
          <w:color w:val="000000"/>
        </w:rPr>
      </w:pPr>
      <w:r>
        <w:rPr>
          <w:rFonts w:eastAsia="f1;arial unicode ms"/>
          <w:color w:val="000000"/>
        </w:rPr>
        <w:t xml:space="preserve">2.5. </w:t>
      </w:r>
      <w:r>
        <w:rPr>
          <w:color w:val="000000"/>
        </w:rPr>
        <w:t>Создание модельных библиотек в рамках реализации национальных, федеральных, региональных и муниципальных проектов и программ в динамике трех лет (с учетом года открытия первой модельной библиотеки).</w:t>
      </w:r>
    </w:p>
    <w:tbl>
      <w:tblPr>
        <w:tblW w:w="100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"/>
        <w:gridCol w:w="1126"/>
        <w:gridCol w:w="1126"/>
        <w:gridCol w:w="1126"/>
        <w:gridCol w:w="1126"/>
        <w:gridCol w:w="1126"/>
        <w:gridCol w:w="1127"/>
        <w:gridCol w:w="1127"/>
        <w:gridCol w:w="1137"/>
      </w:tblGrid>
      <w:tr w:rsidR="00223983">
        <w:tc>
          <w:tcPr>
            <w:tcW w:w="3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модельных </w:t>
            </w:r>
            <w:r>
              <w:rPr>
                <w:color w:val="000000"/>
              </w:rPr>
              <w:lastRenderedPageBreak/>
              <w:t>библиотек (сетевых единиц)</w:t>
            </w:r>
          </w:p>
        </w:tc>
        <w:tc>
          <w:tcPr>
            <w:tcW w:w="6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ind w:firstLine="7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них им</w:t>
            </w:r>
            <w:r>
              <w:rPr>
                <w:color w:val="000000"/>
              </w:rPr>
              <w:t>еют статус:</w:t>
            </w:r>
          </w:p>
        </w:tc>
      </w:tr>
      <w:tr w:rsidR="00223983">
        <w:trPr>
          <w:trHeight w:val="748"/>
        </w:trPr>
        <w:tc>
          <w:tcPr>
            <w:tcW w:w="3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Сельская модельная библиотека Томской области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Модельная библиотека   нового поколения</w:t>
            </w:r>
          </w:p>
        </w:tc>
      </w:tr>
      <w:tr w:rsidR="00223983"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2020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 г.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2021 г.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2022 г.</w:t>
            </w:r>
          </w:p>
        </w:tc>
      </w:tr>
      <w:tr w:rsidR="00223983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Перечислить названия всех модельных библиотек и по каждой укажите год модернизации, получения </w:t>
      </w:r>
      <w:proofErr w:type="gramStart"/>
      <w:r>
        <w:rPr>
          <w:i/>
          <w:color w:val="000000"/>
        </w:rPr>
        <w:t>и(</w:t>
      </w:r>
      <w:proofErr w:type="gramEnd"/>
      <w:r>
        <w:rPr>
          <w:i/>
          <w:color w:val="000000"/>
        </w:rPr>
        <w:t xml:space="preserve">или) подтверждения статуса. </w:t>
      </w:r>
      <w:r>
        <w:rPr>
          <w:color w:val="000000"/>
        </w:rPr>
        <w:t xml:space="preserve">Наличие в муниципальном образовании плана создания модельных библиотек нового поколения </w:t>
      </w:r>
      <w:r>
        <w:rPr>
          <w:i/>
          <w:color w:val="000000"/>
        </w:rPr>
        <w:t>(при наличии, опишите ситуацию с реализацией</w:t>
      </w:r>
      <w:r>
        <w:rPr>
          <w:i/>
          <w:color w:val="000000"/>
        </w:rPr>
        <w:t xml:space="preserve"> плана за последние три года).</w:t>
      </w:r>
    </w:p>
    <w:p w:rsidR="00223983" w:rsidRDefault="00223983">
      <w:pPr>
        <w:ind w:firstLine="708"/>
        <w:jc w:val="both"/>
        <w:rPr>
          <w:i/>
          <w:color w:val="000000"/>
        </w:rPr>
      </w:pP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f1;arial unicode ms"/>
          <w:color w:val="000000"/>
        </w:rPr>
        <w:t xml:space="preserve">2.6. Организационно-правовые аспекты структуры библиотечной сети муниципального образования и изменения, происходившие в анализируемом году </w:t>
      </w:r>
      <w:r>
        <w:rPr>
          <w:rFonts w:eastAsia="f1;arial unicode ms"/>
          <w:i/>
          <w:color w:val="000000"/>
        </w:rPr>
        <w:t xml:space="preserve">(опишите ситуацию в целом и в таблице по каждой библиотеке отдельно). </w:t>
      </w: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</w:rPr>
        <w:t>Структурные и</w:t>
      </w:r>
      <w:r>
        <w:rPr>
          <w:color w:val="000000"/>
        </w:rPr>
        <w:t>зменения библиотечной сети, связанные с созданием (размещением) библиотек в новых центрах культурного развития (ЦКР) и реконструированных КДУ. (П</w:t>
      </w:r>
      <w:r>
        <w:rPr>
          <w:rFonts w:eastAsia="f1;arial unicode ms"/>
          <w:i/>
          <w:color w:val="000000"/>
        </w:rPr>
        <w:t>ри наличии изменений, опишите и прокомментируйте эти структурные изменения).</w:t>
      </w:r>
      <w:r>
        <w:rPr>
          <w:rFonts w:eastAsia="f1;arial unicode ms"/>
          <w:color w:val="000000"/>
        </w:rPr>
        <w:t xml:space="preserve"> </w:t>
      </w: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f1;arial unicode ms"/>
          <w:color w:val="000000"/>
        </w:rPr>
        <w:t>Решения, принятые органами местно</w:t>
      </w:r>
      <w:r>
        <w:rPr>
          <w:rFonts w:eastAsia="f1;arial unicode ms"/>
          <w:color w:val="000000"/>
        </w:rPr>
        <w:t xml:space="preserve">го самоуправления в рамках выполнения полномочий по организации библиотечного обслуживания населения муниципального образования </w:t>
      </w:r>
      <w:r>
        <w:rPr>
          <w:rFonts w:eastAsia="f1;arial unicode ms"/>
          <w:i/>
          <w:color w:val="000000"/>
        </w:rPr>
        <w:t xml:space="preserve">(указать дату, номер и наименование документа, приложить копию): </w:t>
      </w:r>
    </w:p>
    <w:p w:rsidR="00223983" w:rsidRDefault="00874520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>реорганизация (открытие, закрытие, слияние, передача) библиоте</w:t>
      </w:r>
      <w:r>
        <w:rPr>
          <w:rFonts w:eastAsia="f1;arial unicode ms"/>
          <w:color w:val="000000"/>
        </w:rPr>
        <w:t xml:space="preserve">к в структуры </w:t>
      </w:r>
      <w:proofErr w:type="spellStart"/>
      <w:r>
        <w:rPr>
          <w:rFonts w:eastAsia="f1;arial unicode ms"/>
          <w:color w:val="000000"/>
        </w:rPr>
        <w:t>небиблиотечных</w:t>
      </w:r>
      <w:proofErr w:type="spellEnd"/>
      <w:r>
        <w:rPr>
          <w:rFonts w:eastAsia="f1;arial unicode ms"/>
          <w:color w:val="000000"/>
        </w:rPr>
        <w:t xml:space="preserve"> организаций; </w:t>
      </w:r>
    </w:p>
    <w:p w:rsidR="00223983" w:rsidRDefault="00874520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 xml:space="preserve">перераспределение полномочий по организации библиотечного обслуживания; </w:t>
      </w:r>
    </w:p>
    <w:p w:rsidR="00223983" w:rsidRDefault="00874520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>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действия;</w:t>
      </w:r>
    </w:p>
    <w:p w:rsidR="00223983" w:rsidRDefault="00874520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f1;arial unicode ms"/>
          <w:color w:val="000000"/>
        </w:rPr>
      </w:pPr>
      <w:proofErr w:type="gramStart"/>
      <w:r>
        <w:rPr>
          <w:rFonts w:eastAsia="f1;arial unicode ms"/>
          <w:color w:val="000000"/>
        </w:rPr>
        <w:t>другое</w:t>
      </w:r>
      <w:proofErr w:type="gramEnd"/>
      <w:r>
        <w:rPr>
          <w:rFonts w:eastAsia="f1;arial unicode ms"/>
          <w:color w:val="000000"/>
        </w:rPr>
        <w:t xml:space="preserve"> (п</w:t>
      </w:r>
      <w:r>
        <w:rPr>
          <w:rFonts w:eastAsia="f1;arial unicode ms"/>
          <w:i/>
          <w:color w:val="000000"/>
        </w:rPr>
        <w:t>ри наличии изменений, опишите и прокомментируйте эти структурные изменени</w:t>
      </w:r>
      <w:r>
        <w:rPr>
          <w:rFonts w:eastAsia="f1;arial unicode ms"/>
          <w:i/>
          <w:color w:val="000000"/>
        </w:rPr>
        <w:t>я).</w:t>
      </w:r>
    </w:p>
    <w:p w:rsidR="00223983" w:rsidRDefault="00223983">
      <w:pPr>
        <w:ind w:firstLine="708"/>
        <w:jc w:val="both"/>
        <w:rPr>
          <w:rFonts w:eastAsia="f1;arial unicode ms"/>
          <w:i/>
          <w:color w:val="000000"/>
        </w:rPr>
      </w:pP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2148"/>
        <w:gridCol w:w="3969"/>
        <w:gridCol w:w="3129"/>
      </w:tblGrid>
      <w:tr w:rsidR="00223983">
        <w:trPr>
          <w:trHeight w:val="6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адрес размещения библиотеки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населенных пунктов, находящихся в зоне обслуживания библиотеки с указанием количества жителей в каждом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о сетевых изменениях, произошедших в библиотеке за 2022 год</w:t>
            </w:r>
          </w:p>
        </w:tc>
      </w:tr>
      <w:tr w:rsidR="00223983">
        <w:trPr>
          <w:trHeight w:val="23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f1;arial unicode ms"/>
          <w:color w:val="000000"/>
        </w:rPr>
      </w:pP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eastAsia="f1;arial unicode ms"/>
          <w:color w:val="000000"/>
        </w:rPr>
        <w:t>2.7.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Соблюдение норм действующего законодательства о реорганизации или ликвидации библиотеки, расположенной в сельском поселении, с учетом результатов опроса жителей данного сельского поселения (ст. 23 п.1.1.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Федерального закона от 20.12.1994 № 78-ФЗ «О библио</w:t>
      </w:r>
      <w:r>
        <w:rPr>
          <w:color w:val="000000"/>
        </w:rPr>
        <w:t>течном деле»).</w:t>
      </w:r>
      <w:proofErr w:type="gramEnd"/>
    </w:p>
    <w:p w:rsidR="00223983" w:rsidRDefault="0022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f1;arial unicode ms"/>
          <w:color w:val="000000"/>
        </w:rPr>
      </w:pP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 xml:space="preserve">2.8. Создание </w:t>
      </w:r>
      <w:proofErr w:type="gramStart"/>
      <w:r>
        <w:rPr>
          <w:rFonts w:eastAsia="f1;arial unicode ms"/>
          <w:color w:val="000000"/>
        </w:rPr>
        <w:t>и(</w:t>
      </w:r>
      <w:proofErr w:type="gramEnd"/>
      <w:r>
        <w:rPr>
          <w:rFonts w:eastAsia="f1;arial unicode ms"/>
          <w:color w:val="000000"/>
        </w:rPr>
        <w:t xml:space="preserve">или) реорганизация </w:t>
      </w:r>
      <w:r>
        <w:rPr>
          <w:color w:val="000000"/>
        </w:rPr>
        <w:t>центров правовой и социально значимой информации (ЦОД), комплексов информационного библиотечного обслуживания (КИБО) и др. форм библиотечного о</w:t>
      </w:r>
      <w:r>
        <w:rPr>
          <w:rFonts w:eastAsia="f1;arial unicode ms"/>
          <w:color w:val="000000"/>
        </w:rPr>
        <w:t>бслуживания.</w:t>
      </w:r>
    </w:p>
    <w:p w:rsidR="00223983" w:rsidRDefault="00223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f1;arial unicode ms"/>
          <w:color w:val="000000"/>
        </w:rPr>
      </w:pPr>
    </w:p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f1;arial unicode ms"/>
          <w:color w:val="000000"/>
        </w:rPr>
      </w:pPr>
      <w:r>
        <w:rPr>
          <w:color w:val="000000"/>
        </w:rPr>
        <w:t>2.9. Д</w:t>
      </w:r>
      <w:r>
        <w:rPr>
          <w:rFonts w:eastAsia="f1;arial unicode ms"/>
          <w:color w:val="000000"/>
        </w:rPr>
        <w:t>оступность библиотечных услуг:</w:t>
      </w:r>
    </w:p>
    <w:p w:rsidR="00223983" w:rsidRDefault="0087452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 xml:space="preserve">соблюдение </w:t>
      </w:r>
      <w:r>
        <w:rPr>
          <w:rFonts w:eastAsia="f1;arial unicode ms"/>
          <w:color w:val="000000"/>
        </w:rPr>
        <w:t>нормативов обеспеченности библиотеками населения муниципального образования;</w:t>
      </w:r>
    </w:p>
    <w:p w:rsidR="00223983" w:rsidRDefault="0087452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f1;arial unicode ms"/>
          <w:color w:val="000000"/>
        </w:rPr>
      </w:pPr>
      <w:r>
        <w:rPr>
          <w:rFonts w:eastAsia="f1;arial unicode ms"/>
          <w:color w:val="000000"/>
        </w:rPr>
        <w:t>с</w:t>
      </w:r>
      <w:r>
        <w:rPr>
          <w:color w:val="000000"/>
        </w:rPr>
        <w:t>реднее число жителей на одну библиотеку _______;</w:t>
      </w:r>
    </w:p>
    <w:p w:rsidR="00223983" w:rsidRDefault="0087452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="f1;arial unicode ms"/>
          <w:i/>
          <w:color w:val="000000"/>
        </w:rPr>
      </w:pPr>
      <w:r>
        <w:rPr>
          <w:color w:val="000000"/>
        </w:rPr>
        <w:t>б</w:t>
      </w:r>
      <w:r>
        <w:rPr>
          <w:rFonts w:eastAsia="f1;arial unicode ms"/>
          <w:color w:val="000000"/>
        </w:rPr>
        <w:t xml:space="preserve">иблиотеки, работающие по сокращенному графику _________ </w:t>
      </w:r>
      <w:r>
        <w:rPr>
          <w:rFonts w:eastAsia="f1;arial unicode ms"/>
          <w:i/>
          <w:color w:val="000000"/>
        </w:rPr>
        <w:t>(указать количество и перечислить названия этих библиотек, работающих по сокращенному графику, указать количество часов работы каждой в неделю);</w:t>
      </w:r>
    </w:p>
    <w:p w:rsidR="00223983" w:rsidRDefault="00874520">
      <w:pPr>
        <w:numPr>
          <w:ilvl w:val="0"/>
          <w:numId w:val="14"/>
        </w:numPr>
        <w:jc w:val="both"/>
      </w:pPr>
      <w:r>
        <w:rPr>
          <w:color w:val="000000"/>
        </w:rPr>
        <w:lastRenderedPageBreak/>
        <w:t xml:space="preserve">доступность библиотечных услуг для людей с ограниченными возможностями жизнедеятельности </w:t>
      </w:r>
      <w:r>
        <w:rPr>
          <w:i/>
          <w:color w:val="000000"/>
        </w:rPr>
        <w:t>(описать ситуацию)</w:t>
      </w:r>
      <w:r>
        <w:rPr>
          <w:color w:val="000000"/>
        </w:rPr>
        <w:t xml:space="preserve">; </w:t>
      </w:r>
    </w:p>
    <w:p w:rsidR="00223983" w:rsidRDefault="00874520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09"/>
        <w:jc w:val="both"/>
        <w:rPr>
          <w:rFonts w:eastAsia="f1;arial unicode ms"/>
          <w:color w:val="000000"/>
        </w:rPr>
      </w:pPr>
      <w:r>
        <w:rPr>
          <w:color w:val="000000"/>
        </w:rPr>
        <w:t>к</w:t>
      </w:r>
      <w:r>
        <w:rPr>
          <w:color w:val="000000"/>
        </w:rPr>
        <w:t xml:space="preserve">оличество населенных пунктов ______ и количество жителей ______, не имеющих возможности личного доступа к библиотечным услугам, т.е. не охваченных стационарными и </w:t>
      </w:r>
      <w:proofErr w:type="spellStart"/>
      <w:r>
        <w:rPr>
          <w:color w:val="000000"/>
        </w:rPr>
        <w:t>внестационарными</w:t>
      </w:r>
      <w:proofErr w:type="spellEnd"/>
      <w:r>
        <w:rPr>
          <w:color w:val="000000"/>
        </w:rPr>
        <w:t xml:space="preserve"> формами библиотечного обслуживания </w:t>
      </w:r>
      <w:r>
        <w:rPr>
          <w:i/>
          <w:color w:val="000000"/>
        </w:rPr>
        <w:t>(описать ситуацию)</w:t>
      </w:r>
      <w:r>
        <w:rPr>
          <w:color w:val="000000"/>
        </w:rPr>
        <w:t>.</w:t>
      </w:r>
    </w:p>
    <w:p w:rsidR="00223983" w:rsidRDefault="00874520">
      <w:pPr>
        <w:spacing w:after="240"/>
        <w:ind w:left="720"/>
        <w:jc w:val="center"/>
        <w:rPr>
          <w:b/>
          <w:color w:val="000000"/>
        </w:rPr>
      </w:pPr>
      <w:r>
        <w:rPr>
          <w:b/>
          <w:color w:val="000000"/>
        </w:rPr>
        <w:t>Населенные пункты, не</w:t>
      </w:r>
      <w:r>
        <w:rPr>
          <w:b/>
          <w:color w:val="000000"/>
        </w:rPr>
        <w:t xml:space="preserve"> охваченные библиотечным обслуживанием</w:t>
      </w:r>
    </w:p>
    <w:tbl>
      <w:tblPr>
        <w:tblW w:w="1000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1"/>
        <w:gridCol w:w="2351"/>
        <w:gridCol w:w="3095"/>
        <w:gridCol w:w="2206"/>
      </w:tblGrid>
      <w:tr w:rsidR="00223983">
        <w:trPr>
          <w:trHeight w:val="697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села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населения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Расстояние до ближайшей библиотеки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транспортной связи</w:t>
            </w:r>
          </w:p>
        </w:tc>
      </w:tr>
      <w:tr w:rsidR="00223983">
        <w:trPr>
          <w:trHeight w:val="94"/>
        </w:trPr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095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  <w:t xml:space="preserve">Краткие выводы по разделу. </w:t>
      </w:r>
      <w:r>
        <w:rPr>
          <w:i/>
          <w:color w:val="000000"/>
        </w:rPr>
        <w:t>Основные направления трансформации сети, их влияние на доступность библиотечных услуг. Меры, принимаемые для преодоления деструктивных процессов, если таковые были за анализируемый год.</w:t>
      </w:r>
      <w:r>
        <w:rPr>
          <w:b/>
          <w:i/>
          <w:color w:val="000000"/>
        </w:rPr>
        <w:t xml:space="preserve"> 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Основные статистические показатели</w:t>
      </w:r>
    </w:p>
    <w:p w:rsidR="00223983" w:rsidRDefault="00874520">
      <w:pPr>
        <w:ind w:firstLine="709"/>
        <w:jc w:val="both"/>
      </w:pPr>
      <w:r>
        <w:rPr>
          <w:color w:val="000000"/>
        </w:rPr>
        <w:t>3.1. Система сбора статистическ</w:t>
      </w:r>
      <w:r>
        <w:rPr>
          <w:color w:val="000000"/>
        </w:rPr>
        <w:t xml:space="preserve">их показателей библиотек в муниципальном образовании. 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3.2. Охват населения муниципального образования библиотечным обслуживанием _____%</w:t>
      </w:r>
      <w:r>
        <w:rPr>
          <w:i/>
          <w:color w:val="000000"/>
        </w:rPr>
        <w:t>.</w:t>
      </w:r>
    </w:p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3.3. Динамика основных (абсолютных) показателей деятельности библиотечной сети муниципального образования за три год</w:t>
      </w:r>
      <w:r>
        <w:rPr>
          <w:i/>
          <w:color w:val="000000"/>
        </w:rPr>
        <w:t xml:space="preserve">а. 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992"/>
        <w:gridCol w:w="1747"/>
      </w:tblGrid>
      <w:tr w:rsidR="00223983">
        <w:trPr>
          <w:trHeight w:val="2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Комментарии</w:t>
            </w:r>
            <w:r>
              <w:rPr>
                <w:rStyle w:val="FootnoteAnchor"/>
                <w:color w:val="000000"/>
                <w:shd w:val="clear" w:color="auto" w:fill="FFFFFF"/>
              </w:rPr>
              <w:footnoteReference w:id="3"/>
            </w:r>
          </w:p>
        </w:tc>
      </w:tr>
      <w:tr w:rsidR="00223983">
        <w:trPr>
          <w:trHeight w:val="2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зарегистрированных пользователей (всего) человек,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2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223983" w:rsidRDefault="00874520">
            <w:pPr>
              <w:numPr>
                <w:ilvl w:val="0"/>
                <w:numId w:val="19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обслуженных в стенах библиотеки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2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numPr>
                <w:ilvl w:val="0"/>
                <w:numId w:val="19"/>
              </w:numPr>
              <w:rPr>
                <w:color w:val="000000"/>
              </w:rPr>
            </w:pPr>
            <w:r>
              <w:rPr>
                <w:color w:val="000000"/>
              </w:rPr>
              <w:t>удаленных пользователей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2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посещений библиотеки (всего) единиц,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2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223983" w:rsidRDefault="00874520">
            <w:pPr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для получения библиотечно-информационных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2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numPr>
                <w:ilvl w:val="0"/>
                <w:numId w:val="16"/>
              </w:numPr>
              <w:rPr>
                <w:color w:val="000000"/>
              </w:rPr>
            </w:pPr>
            <w:r>
              <w:rPr>
                <w:color w:val="000000"/>
              </w:rPr>
              <w:t>для участия в массовых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2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обращений в библиотеку удаленных пользователей (всего) единиц,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23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223983" w:rsidRDefault="00874520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через </w:t>
            </w:r>
            <w:proofErr w:type="spellStart"/>
            <w:r>
              <w:rPr>
                <w:color w:val="000000"/>
              </w:rPr>
              <w:t>внестационарные</w:t>
            </w:r>
            <w:proofErr w:type="spellEnd"/>
            <w:r>
              <w:rPr>
                <w:color w:val="000000"/>
              </w:rPr>
              <w:t xml:space="preserve"> формы обслуживания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2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обращений к веб-сайту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Выдано (просмотрено)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Изготовлено для пользователей и выдано копий документов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Выполнено справок и консультаций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массовых мероприятий                           (без выставок)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  <w:tr w:rsidR="00223983">
        <w:trPr>
          <w:trHeight w:val="3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r>
              <w:rPr>
                <w:b/>
                <w:color w:val="000000"/>
              </w:rPr>
              <w:t>Количество книжных выставок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/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360"/>
        <w:jc w:val="both"/>
        <w:rPr>
          <w:color w:val="000000"/>
        </w:rPr>
      </w:pPr>
      <w:r>
        <w:rPr>
          <w:color w:val="000000"/>
        </w:rPr>
        <w:t xml:space="preserve">3.4. Характеристика выполнения показателя (посещение библиотек), включенного в национальную программу «Культура» в динамике за анализируемый период. </w:t>
      </w: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3"/>
        <w:gridCol w:w="3293"/>
        <w:gridCol w:w="3347"/>
      </w:tblGrid>
      <w:tr w:rsidR="00223983">
        <w:trPr>
          <w:trHeight w:val="113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посещений библиотек</w:t>
            </w:r>
          </w:p>
        </w:tc>
      </w:tr>
      <w:tr w:rsidR="00223983">
        <w:trPr>
          <w:trHeight w:val="75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5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360"/>
        <w:jc w:val="both"/>
        <w:rPr>
          <w:color w:val="000000"/>
        </w:rPr>
      </w:pPr>
      <w:r>
        <w:rPr>
          <w:color w:val="000000"/>
        </w:rPr>
        <w:t>3.5. Анализ основных (относительных) показателей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деятельности библиотечной сети (читаемость, посещаемость, обращаемость, </w:t>
      </w:r>
      <w:proofErr w:type="spellStart"/>
      <w:r>
        <w:rPr>
          <w:color w:val="000000"/>
        </w:rPr>
        <w:t>документообеспеченность</w:t>
      </w:r>
      <w:proofErr w:type="spellEnd"/>
      <w:r>
        <w:rPr>
          <w:color w:val="000000"/>
        </w:rPr>
        <w:t>) в динамике трех лет.</w:t>
      </w: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830"/>
        <w:gridCol w:w="13"/>
        <w:gridCol w:w="1559"/>
        <w:gridCol w:w="1560"/>
        <w:gridCol w:w="34"/>
        <w:gridCol w:w="1525"/>
        <w:gridCol w:w="58"/>
        <w:gridCol w:w="1653"/>
      </w:tblGrid>
      <w:tr w:rsidR="00223983">
        <w:trPr>
          <w:trHeight w:val="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62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Читаемость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Посещаемость</w:t>
            </w:r>
          </w:p>
        </w:tc>
      </w:tr>
      <w:tr w:rsidR="00223983">
        <w:trPr>
          <w:trHeight w:val="1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  <w:tr w:rsidR="00223983">
        <w:trPr>
          <w:trHeight w:val="119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Обращаемость</w:t>
            </w:r>
          </w:p>
        </w:tc>
        <w:tc>
          <w:tcPr>
            <w:tcW w:w="4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proofErr w:type="spellStart"/>
            <w:r>
              <w:rPr>
                <w:color w:val="000000"/>
              </w:rPr>
              <w:t>Документообеспеченность</w:t>
            </w:r>
            <w:proofErr w:type="spellEnd"/>
          </w:p>
        </w:tc>
      </w:tr>
      <w:tr w:rsidR="00223983">
        <w:trPr>
          <w:trHeight w:val="1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360"/>
        <w:jc w:val="both"/>
        <w:rPr>
          <w:i/>
          <w:color w:val="000000"/>
        </w:rPr>
      </w:pPr>
      <w:r>
        <w:rPr>
          <w:color w:val="000000"/>
        </w:rPr>
        <w:t xml:space="preserve">3.6. Оказание платных услуг </w:t>
      </w:r>
      <w:r>
        <w:rPr>
          <w:i/>
          <w:color w:val="000000"/>
        </w:rPr>
        <w:t>(перечислить основные платные услуги и охарактеризовать динамику их развития в течение трех лет).</w:t>
      </w:r>
    </w:p>
    <w:p w:rsidR="00223983" w:rsidRDefault="00223983">
      <w:pPr>
        <w:ind w:firstLine="360"/>
        <w:jc w:val="both"/>
        <w:rPr>
          <w:i/>
          <w:color w:val="000000"/>
          <w:sz w:val="16"/>
          <w:szCs w:val="16"/>
        </w:rPr>
      </w:pPr>
    </w:p>
    <w:p w:rsidR="00223983" w:rsidRDefault="00874520">
      <w:pPr>
        <w:spacing w:after="240"/>
        <w:ind w:firstLine="360"/>
        <w:jc w:val="both"/>
      </w:pPr>
      <w:r>
        <w:rPr>
          <w:color w:val="000000"/>
        </w:rPr>
        <w:t>3</w:t>
      </w:r>
      <w:r>
        <w:t xml:space="preserve">.7. Анализ экономических показателей (расходы на обслуживание одного пользователя, одно посещение, одну </w:t>
      </w:r>
      <w:proofErr w:type="spellStart"/>
      <w:r>
        <w:t>документовыдачу</w:t>
      </w:r>
      <w:proofErr w:type="spellEnd"/>
      <w:r>
        <w:t>) в динамике трех лет.</w:t>
      </w: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6"/>
        <w:gridCol w:w="1017"/>
        <w:gridCol w:w="1019"/>
        <w:gridCol w:w="1017"/>
        <w:gridCol w:w="1309"/>
        <w:gridCol w:w="1164"/>
        <w:gridCol w:w="1164"/>
        <w:gridCol w:w="1164"/>
        <w:gridCol w:w="1063"/>
      </w:tblGrid>
      <w:tr w:rsidR="00223983">
        <w:trPr>
          <w:trHeight w:val="136"/>
        </w:trPr>
        <w:tc>
          <w:tcPr>
            <w:tcW w:w="9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расходы (тыс. руб.):</w:t>
            </w:r>
          </w:p>
        </w:tc>
      </w:tr>
      <w:tr w:rsidR="00223983">
        <w:trPr>
          <w:trHeight w:val="136"/>
        </w:trPr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на 1 пользователя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на 1 посещение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На 1 </w:t>
            </w:r>
            <w:proofErr w:type="spellStart"/>
            <w:r>
              <w:rPr>
                <w:color w:val="000000"/>
              </w:rPr>
              <w:t>документовыдачу</w:t>
            </w:r>
            <w:proofErr w:type="spellEnd"/>
          </w:p>
        </w:tc>
      </w:tr>
      <w:tr w:rsidR="00223983">
        <w:trPr>
          <w:trHeight w:val="9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223983">
        <w:trPr>
          <w:trHeight w:val="18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>Основные тенденции в изменении показателей деятельности библиотек и управленческие решения, которые необходимо принять в связи с этими изменениями.</w:t>
      </w:r>
    </w:p>
    <w:p w:rsidR="00223983" w:rsidRDefault="00223983">
      <w:pPr>
        <w:ind w:firstLine="708"/>
        <w:jc w:val="both"/>
        <w:rPr>
          <w:i/>
          <w:color w:val="000000"/>
        </w:rPr>
      </w:pPr>
    </w:p>
    <w:p w:rsidR="00223983" w:rsidRDefault="00874520">
      <w:pPr>
        <w:spacing w:after="240"/>
        <w:jc w:val="center"/>
        <w:rPr>
          <w:color w:val="000000"/>
        </w:rPr>
      </w:pPr>
      <w:r>
        <w:rPr>
          <w:b/>
          <w:color w:val="000000"/>
        </w:rPr>
        <w:t>4. Библиотечные фонды</w:t>
      </w:r>
      <w:r>
        <w:rPr>
          <w:color w:val="000000"/>
        </w:rPr>
        <w:t xml:space="preserve">                                                                                                  </w:t>
      </w:r>
      <w:r>
        <w:rPr>
          <w:b/>
          <w:color w:val="000000"/>
        </w:rPr>
        <w:t>(формирование, использование, сохранность)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4.1. Общая характеристика документного фонда.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4.1.1. Объём документного фонда на физических носителях.</w:t>
      </w:r>
      <w:r>
        <w:rPr>
          <w:b/>
          <w:color w:val="000000"/>
        </w:rPr>
        <w:t xml:space="preserve"> </w:t>
      </w:r>
      <w:r>
        <w:rPr>
          <w:color w:val="000000"/>
        </w:rPr>
        <w:t>Анализ стат</w:t>
      </w:r>
      <w:r>
        <w:rPr>
          <w:color w:val="000000"/>
        </w:rPr>
        <w:t>истических показателей, отражающих формирование библиотечных фондов на физических (материальных) носителях информации (объем; видовой, отраслевой, языковой составы, документы в специальных форматах) в динамике трех лет.</w:t>
      </w:r>
    </w:p>
    <w:p w:rsidR="00223983" w:rsidRDefault="00223983">
      <w:pPr>
        <w:ind w:firstLine="709"/>
        <w:jc w:val="both"/>
        <w:rPr>
          <w:color w:val="000000"/>
        </w:rPr>
      </w:pPr>
    </w:p>
    <w:tbl>
      <w:tblPr>
        <w:tblW w:w="1003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1"/>
        <w:gridCol w:w="3337"/>
        <w:gridCol w:w="3352"/>
      </w:tblGrid>
      <w:tr w:rsidR="00223983">
        <w:trPr>
          <w:trHeight w:val="6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223983">
        <w:trPr>
          <w:trHeight w:val="136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709"/>
        <w:jc w:val="both"/>
      </w:pPr>
      <w:r>
        <w:rPr>
          <w:color w:val="000000"/>
        </w:rPr>
        <w:lastRenderedPageBreak/>
        <w:t xml:space="preserve">4.1.2. Движение документного фонда внутри библиотечной сети </w:t>
      </w:r>
      <w:r>
        <w:rPr>
          <w:i/>
          <w:color w:val="000000"/>
        </w:rPr>
        <w:t>(указать были ли передачи документов из одной библиотеки в другую, если были, то пояснить причину)</w:t>
      </w:r>
      <w:r>
        <w:rPr>
          <w:color w:val="000000"/>
        </w:rPr>
        <w:t xml:space="preserve">, объём передачи,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по видам документов. </w:t>
      </w:r>
    </w:p>
    <w:p w:rsidR="00223983" w:rsidRDefault="00874520">
      <w:pPr>
        <w:spacing w:before="240"/>
        <w:ind w:left="360" w:firstLine="348"/>
        <w:jc w:val="both"/>
        <w:rPr>
          <w:color w:val="000000"/>
        </w:rPr>
      </w:pPr>
      <w:r>
        <w:rPr>
          <w:color w:val="000000"/>
        </w:rPr>
        <w:t>4.1.3. Распределение библиотечного фонда на физичес</w:t>
      </w:r>
      <w:r>
        <w:rPr>
          <w:color w:val="000000"/>
        </w:rPr>
        <w:t xml:space="preserve">ких носителях </w:t>
      </w:r>
      <w:r>
        <w:rPr>
          <w:i/>
          <w:color w:val="000000"/>
        </w:rPr>
        <w:t>(укажите количество библиотек, имеющих в своих фондах  перечисленные ниже объемы документов в динамике трёх лет; прокомментируйте ситуацию с распределением фонда).</w:t>
      </w:r>
    </w:p>
    <w:p w:rsidR="00223983" w:rsidRDefault="00223983">
      <w:pPr>
        <w:jc w:val="center"/>
        <w:rPr>
          <w:color w:val="000000"/>
        </w:rPr>
      </w:pPr>
    </w:p>
    <w:tbl>
      <w:tblPr>
        <w:tblW w:w="98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24"/>
        <w:gridCol w:w="2030"/>
        <w:gridCol w:w="2174"/>
        <w:gridCol w:w="2039"/>
      </w:tblGrid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</w:pPr>
            <w:r>
              <w:rPr>
                <w:color w:val="000000"/>
              </w:rPr>
              <w:t>свыше  30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</w:pPr>
            <w:r>
              <w:rPr>
                <w:color w:val="000000"/>
              </w:rPr>
              <w:t>от 20 до 30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15 до 20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 до 15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5 до 10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91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 до 5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91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менее 3 тыс.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</w:tbl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4.1.4. Характеристика объёма фонда обязательного экземпляра документов (ОЭД) муниципального образования в динамике трёх лет</w:t>
      </w:r>
      <w:r>
        <w:rPr>
          <w:i/>
          <w:color w:val="000000"/>
        </w:rPr>
        <w:t xml:space="preserve"> (опишите ситуацию с учётом фонда обязательного экземпляра документов).</w:t>
      </w:r>
    </w:p>
    <w:p w:rsidR="00223983" w:rsidRDefault="00223983">
      <w:pPr>
        <w:jc w:val="both"/>
        <w:rPr>
          <w:i/>
          <w:color w:val="000000"/>
        </w:rPr>
      </w:pP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19"/>
      </w:tblGrid>
      <w:tr w:rsidR="00223983">
        <w:trPr>
          <w:trHeight w:val="117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поступило ОЭД муниципального образования, единиц</w:t>
            </w:r>
          </w:p>
        </w:tc>
        <w:tc>
          <w:tcPr>
            <w:tcW w:w="7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</w:t>
            </w:r>
            <w:r>
              <w:rPr>
                <w:bCs/>
                <w:color w:val="000000"/>
              </w:rPr>
              <w:t xml:space="preserve">х: </w:t>
            </w:r>
          </w:p>
        </w:tc>
      </w:tr>
      <w:tr w:rsidR="00223983">
        <w:trPr>
          <w:trHeight w:val="117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Книги (экз.)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газеты (подшивка)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журналы (экз.)</w:t>
            </w:r>
          </w:p>
        </w:tc>
      </w:tr>
      <w:tr w:rsidR="00223983">
        <w:trPr>
          <w:trHeight w:val="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223983">
        <w:trPr>
          <w:trHeight w:val="1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 xml:space="preserve">4.2. Анализ статистических показателей поступлений новых документов в фонды библиотек </w:t>
      </w:r>
      <w:r>
        <w:rPr>
          <w:i/>
          <w:color w:val="000000"/>
        </w:rPr>
        <w:t xml:space="preserve">(охарактеризовать </w:t>
      </w:r>
      <w:r>
        <w:rPr>
          <w:color w:val="000000"/>
        </w:rPr>
        <w:t>объем; видовой, отраслевой, языковой составы, документы в специальных форматах) в динамике трех лет.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spacing w:after="240"/>
        <w:ind w:firstLine="709"/>
        <w:rPr>
          <w:color w:val="000000"/>
        </w:rPr>
      </w:pPr>
      <w:r>
        <w:rPr>
          <w:bCs/>
          <w:color w:val="000000"/>
        </w:rPr>
        <w:t>4.2.1. Характеристика поступлений новых печатных документов</w:t>
      </w: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19"/>
      </w:tblGrid>
      <w:tr w:rsidR="00223983">
        <w:trPr>
          <w:trHeight w:val="117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Всего, экз.</w:t>
            </w:r>
          </w:p>
        </w:tc>
        <w:tc>
          <w:tcPr>
            <w:tcW w:w="7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 печатные издания и неопубликованные документы:</w:t>
            </w:r>
          </w:p>
        </w:tc>
      </w:tr>
      <w:tr w:rsidR="00223983">
        <w:trPr>
          <w:trHeight w:val="117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книги (экз.)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газеты (подшивка)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журналы (экз.)</w:t>
            </w:r>
          </w:p>
        </w:tc>
      </w:tr>
      <w:tr w:rsidR="00223983">
        <w:trPr>
          <w:trHeight w:val="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223983">
        <w:trPr>
          <w:trHeight w:val="1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left="720"/>
        <w:jc w:val="both"/>
        <w:rPr>
          <w:color w:val="000000"/>
        </w:rPr>
      </w:pPr>
    </w:p>
    <w:p w:rsidR="00223983" w:rsidRDefault="00874520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печатные издания (соблюдение норматива ЮНЕСКО – 250 документов в год на 1000 жителей);</w:t>
      </w:r>
    </w:p>
    <w:p w:rsidR="00223983" w:rsidRDefault="00874520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 xml:space="preserve">книги по отраслевому составу </w:t>
      </w:r>
      <w:r>
        <w:rPr>
          <w:i/>
          <w:color w:val="000000"/>
        </w:rPr>
        <w:t>(в процентном соотношении от общего объема новых поступлений, укажите и прокомментируйте источники поступлений).</w:t>
      </w:r>
    </w:p>
    <w:p w:rsidR="00223983" w:rsidRDefault="00874520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периодические издания (газеты и журналы), поступившие за отчётный год в центральную, детскую библиотеки и библиоте</w:t>
      </w:r>
      <w:r>
        <w:rPr>
          <w:color w:val="000000"/>
        </w:rPr>
        <w:t xml:space="preserve">ки-филиалы </w:t>
      </w:r>
      <w:r>
        <w:rPr>
          <w:i/>
          <w:color w:val="000000"/>
        </w:rPr>
        <w:t>(охарактеризуйте динамику изменений в подписке периодических изданий за последние три года);</w:t>
      </w:r>
    </w:p>
    <w:p w:rsidR="00223983" w:rsidRDefault="00223983">
      <w:pPr>
        <w:ind w:firstLine="708"/>
        <w:jc w:val="both"/>
        <w:rPr>
          <w:bCs/>
          <w:color w:val="000000"/>
        </w:rPr>
      </w:pPr>
    </w:p>
    <w:p w:rsidR="00223983" w:rsidRDefault="00874520">
      <w:pPr>
        <w:ind w:firstLine="708"/>
        <w:jc w:val="both"/>
      </w:pPr>
      <w:r>
        <w:rPr>
          <w:bCs/>
          <w:color w:val="000000"/>
        </w:rPr>
        <w:t>4.2.2. Характеристика поступлений новых</w:t>
      </w:r>
      <w:r>
        <w:rPr>
          <w:color w:val="000000"/>
        </w:rPr>
        <w:t xml:space="preserve"> документов на микроформах и других видах носителей.</w:t>
      </w:r>
    </w:p>
    <w:p w:rsidR="00223983" w:rsidRDefault="00223983">
      <w:pPr>
        <w:ind w:left="360" w:firstLine="348"/>
        <w:jc w:val="both"/>
        <w:rPr>
          <w:color w:val="000000"/>
        </w:rPr>
      </w:pPr>
    </w:p>
    <w:p w:rsidR="00223983" w:rsidRDefault="00874520">
      <w:pPr>
        <w:ind w:firstLine="708"/>
        <w:jc w:val="both"/>
      </w:pPr>
      <w:r>
        <w:rPr>
          <w:color w:val="000000"/>
        </w:rPr>
        <w:lastRenderedPageBreak/>
        <w:t xml:space="preserve">4.2.3. </w:t>
      </w:r>
      <w:r>
        <w:rPr>
          <w:bCs/>
          <w:color w:val="000000"/>
        </w:rPr>
        <w:t>Характеристика поступлений новых</w:t>
      </w:r>
      <w:r>
        <w:rPr>
          <w:color w:val="000000"/>
        </w:rPr>
        <w:t xml:space="preserve"> документов в специ</w:t>
      </w:r>
      <w:r>
        <w:rPr>
          <w:color w:val="000000"/>
        </w:rPr>
        <w:t>альных форматах для слепых и слабовидящих.</w:t>
      </w:r>
    </w:p>
    <w:p w:rsidR="00223983" w:rsidRDefault="00223983">
      <w:pPr>
        <w:ind w:left="360" w:firstLine="348"/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4.2.4. Распределение новых документов на физических носителях по библиотекам </w:t>
      </w:r>
      <w:r>
        <w:rPr>
          <w:i/>
          <w:color w:val="000000"/>
        </w:rPr>
        <w:t>(укажите количество библиотек, получивших новые книги в перечисленных ниже объемах).</w:t>
      </w:r>
    </w:p>
    <w:p w:rsidR="00223983" w:rsidRDefault="00223983">
      <w:pPr>
        <w:jc w:val="center"/>
        <w:rPr>
          <w:color w:val="000000"/>
        </w:rPr>
      </w:pPr>
    </w:p>
    <w:tbl>
      <w:tblPr>
        <w:tblW w:w="98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24"/>
        <w:gridCol w:w="2030"/>
        <w:gridCol w:w="2174"/>
        <w:gridCol w:w="2039"/>
      </w:tblGrid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свыше  500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500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100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7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 50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  <w:tr w:rsidR="00223983">
        <w:trPr>
          <w:trHeight w:val="291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ни одного экз.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</w:tr>
    </w:tbl>
    <w:p w:rsidR="00223983" w:rsidRDefault="00223983">
      <w:pPr>
        <w:ind w:left="720"/>
        <w:jc w:val="both"/>
        <w:rPr>
          <w:i/>
          <w:color w:val="000000"/>
        </w:rPr>
      </w:pPr>
    </w:p>
    <w:p w:rsidR="00223983" w:rsidRDefault="00874520">
      <w:pPr>
        <w:ind w:firstLine="708"/>
        <w:jc w:val="both"/>
      </w:pPr>
      <w:r>
        <w:rPr>
          <w:color w:val="000000"/>
        </w:rPr>
        <w:t xml:space="preserve">4.2.5. Характеристика новых поступлений обязательного экземпляра документов (ОЭД) муниципального образования </w:t>
      </w:r>
      <w:r>
        <w:rPr>
          <w:i/>
          <w:color w:val="000000"/>
        </w:rPr>
        <w:t>(перечислите источники поступления, охарактеризуйте сложившуюся в ЦБС систему поставки местными издателями ОЭД).</w:t>
      </w:r>
    </w:p>
    <w:p w:rsidR="00223983" w:rsidRDefault="00223983">
      <w:pPr>
        <w:ind w:left="720"/>
        <w:jc w:val="both"/>
        <w:rPr>
          <w:i/>
          <w:color w:val="000000"/>
        </w:rPr>
      </w:pPr>
    </w:p>
    <w:tbl>
      <w:tblPr>
        <w:tblW w:w="993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19"/>
      </w:tblGrid>
      <w:tr w:rsidR="00223983">
        <w:trPr>
          <w:trHeight w:val="117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поступило ОЭД муниципального образования, единиц</w:t>
            </w:r>
          </w:p>
        </w:tc>
        <w:tc>
          <w:tcPr>
            <w:tcW w:w="7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 них: </w:t>
            </w:r>
          </w:p>
        </w:tc>
      </w:tr>
      <w:tr w:rsidR="00223983">
        <w:trPr>
          <w:trHeight w:val="117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Книги (экз.)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газеты (подшивка)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журналы (экз.)</w:t>
            </w:r>
          </w:p>
        </w:tc>
      </w:tr>
      <w:tr w:rsidR="00223983">
        <w:trPr>
          <w:trHeight w:val="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223983">
        <w:trPr>
          <w:trHeight w:val="1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left="360"/>
        <w:jc w:val="both"/>
        <w:rPr>
          <w:i/>
          <w:color w:val="000000"/>
        </w:rPr>
      </w:pPr>
    </w:p>
    <w:p w:rsidR="00223983" w:rsidRDefault="00874520">
      <w:pPr>
        <w:numPr>
          <w:ilvl w:val="0"/>
          <w:numId w:val="18"/>
        </w:numPr>
        <w:jc w:val="both"/>
      </w:pPr>
      <w:r>
        <w:rPr>
          <w:color w:val="000000"/>
        </w:rPr>
        <w:t xml:space="preserve">удаленные сетевые ресурсы </w:t>
      </w:r>
      <w:r>
        <w:rPr>
          <w:i/>
          <w:color w:val="000000"/>
        </w:rPr>
        <w:t>(укажите количество электронных библиотечных систем (ЭБС), доступных для пользователей библиотечной системы _____, перечислите все подписные ЭБС и укажите объем документов в каждой);</w:t>
      </w:r>
    </w:p>
    <w:p w:rsidR="00223983" w:rsidRDefault="00223983">
      <w:pPr>
        <w:jc w:val="both"/>
        <w:rPr>
          <w:i/>
          <w:color w:val="000000"/>
        </w:rPr>
      </w:pPr>
    </w:p>
    <w:p w:rsidR="00223983" w:rsidRDefault="00874520">
      <w:pPr>
        <w:ind w:firstLine="708"/>
        <w:jc w:val="both"/>
      </w:pPr>
      <w:r>
        <w:rPr>
          <w:color w:val="000000"/>
        </w:rPr>
        <w:t>4.3. Анализ и оценка состояния и использования фонда библиотечной сети (</w:t>
      </w:r>
      <w:proofErr w:type="spellStart"/>
      <w:r>
        <w:rPr>
          <w:color w:val="000000"/>
        </w:rPr>
        <w:t>обновляемость</w:t>
      </w:r>
      <w:proofErr w:type="spellEnd"/>
      <w:r>
        <w:rPr>
          <w:color w:val="000000"/>
        </w:rPr>
        <w:t xml:space="preserve"> и обращаемость фонда; выдача документов библиотечного фонда, в том числе по видам документов; выдача документов библиотечного фонда по отраслевому составу; характеристика работы с отказами в целом по библиотечной системе).</w:t>
      </w:r>
    </w:p>
    <w:p w:rsidR="00223983" w:rsidRDefault="00223983">
      <w:pPr>
        <w:ind w:firstLine="360"/>
        <w:jc w:val="both"/>
        <w:rPr>
          <w:color w:val="000000"/>
        </w:rPr>
      </w:pPr>
    </w:p>
    <w:p w:rsidR="00223983" w:rsidRDefault="00874520">
      <w:pPr>
        <w:spacing w:after="240"/>
        <w:ind w:firstLine="360"/>
        <w:jc w:val="both"/>
      </w:pPr>
      <w:r>
        <w:rPr>
          <w:color w:val="000000"/>
        </w:rPr>
        <w:t>4.4. Характеристик</w:t>
      </w:r>
      <w:r>
        <w:rPr>
          <w:color w:val="000000"/>
        </w:rPr>
        <w:t>а финансирования комплектован</w:t>
      </w:r>
      <w:r>
        <w:t>ия (объемы, основные источники) в динамике трех лет.</w:t>
      </w:r>
    </w:p>
    <w:tbl>
      <w:tblPr>
        <w:tblW w:w="989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4"/>
        <w:gridCol w:w="1305"/>
        <w:gridCol w:w="1160"/>
        <w:gridCol w:w="1160"/>
        <w:gridCol w:w="1160"/>
        <w:gridCol w:w="1050"/>
      </w:tblGrid>
      <w:tr w:rsidR="00223983">
        <w:trPr>
          <w:trHeight w:val="113"/>
        </w:trPr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периодику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книги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Общая сумма финансирования</w:t>
            </w:r>
          </w:p>
        </w:tc>
      </w:tr>
      <w:tr w:rsidR="00223983">
        <w:trPr>
          <w:trHeight w:val="7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5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708"/>
        <w:jc w:val="both"/>
      </w:pPr>
      <w:r>
        <w:rPr>
          <w:b/>
          <w:i/>
          <w:color w:val="000000"/>
        </w:rPr>
        <w:t xml:space="preserve">Краткие выводы по подразделу. </w:t>
      </w:r>
      <w:r>
        <w:rPr>
          <w:i/>
          <w:color w:val="000000"/>
        </w:rPr>
        <w:t>Основные тенденции в формировании и использовании фондов.</w:t>
      </w:r>
    </w:p>
    <w:p w:rsidR="00223983" w:rsidRDefault="00874520">
      <w:pPr>
        <w:ind w:firstLine="709"/>
        <w:jc w:val="both"/>
      </w:pPr>
      <w:r>
        <w:rPr>
          <w:color w:val="000000"/>
        </w:rPr>
        <w:t>4.5. Обеспечение сохранности фондов.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4.5.1. Учёт библиотечного фонда. Соблюдение Порядка учета документов, входящих в состав библиотечного фонда, утвержденного приказом МК РФ от 08.10.2012 г. № 1077.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4.5.2. Проверка и передача фондов библиотек. 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4.5.3. Причины исключения документов библиоте</w:t>
      </w:r>
      <w:r>
        <w:rPr>
          <w:color w:val="000000"/>
        </w:rPr>
        <w:t>чных фондов в динамике трёх лет.</w:t>
      </w:r>
    </w:p>
    <w:tbl>
      <w:tblPr>
        <w:tblW w:w="9737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1885"/>
        <w:gridCol w:w="1885"/>
        <w:gridCol w:w="1895"/>
      </w:tblGrid>
      <w:tr w:rsidR="00223983">
        <w:trPr>
          <w:trHeight w:val="283"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4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Причины исключения изданий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ind w:left="4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экземпляров</w:t>
            </w:r>
          </w:p>
        </w:tc>
      </w:tr>
      <w:tr w:rsidR="00223983">
        <w:trPr>
          <w:trHeight w:val="283"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Утеряно читателями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Недостача (по результатам проверок библиотечного фонда)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По ветхости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8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Устаревшие</w:t>
            </w:r>
            <w:proofErr w:type="gramEnd"/>
            <w:r>
              <w:rPr>
                <w:color w:val="000000"/>
              </w:rPr>
              <w:t xml:space="preserve"> по содержанию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Стихийные бедствия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8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Кражи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4.5.4. Консервация документов библиотечного фонда.</w:t>
      </w:r>
    </w:p>
    <w:p w:rsidR="00223983" w:rsidRDefault="00223983">
      <w:pPr>
        <w:ind w:firstLine="709"/>
        <w:jc w:val="both"/>
        <w:rPr>
          <w:color w:val="000000"/>
        </w:rPr>
      </w:pPr>
    </w:p>
    <w:tbl>
      <w:tblPr>
        <w:tblW w:w="9737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4"/>
        <w:gridCol w:w="993"/>
        <w:gridCol w:w="992"/>
        <w:gridCol w:w="1078"/>
      </w:tblGrid>
      <w:tr w:rsidR="00223983">
        <w:trPr>
          <w:trHeight w:val="283"/>
        </w:trPr>
        <w:tc>
          <w:tcPr>
            <w:tcW w:w="6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42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ind w:left="42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экземпляров</w:t>
            </w:r>
          </w:p>
        </w:tc>
      </w:tr>
      <w:tr w:rsidR="00223983">
        <w:trPr>
          <w:trHeight w:val="283"/>
        </w:trPr>
        <w:tc>
          <w:tcPr>
            <w:tcW w:w="6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98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Влажная санитарно-гигиеническая обработка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Переплетено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Листовая реставрация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  <w:tr w:rsidR="00223983">
        <w:trPr>
          <w:trHeight w:val="298"/>
        </w:trPr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Дезинфекция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ind w:left="420"/>
              <w:jc w:val="both"/>
              <w:rPr>
                <w:color w:val="000000"/>
              </w:rPr>
            </w:pPr>
          </w:p>
        </w:tc>
      </w:tr>
    </w:tbl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>4.5.5. Охарактеризовать соблюдение библиотеками режимов хранения документов (влажности, светового, температурного). Наличие систем охранной и пожарной сигнализации, иных средств. Обеспечение сохранности</w:t>
      </w:r>
      <w:r>
        <w:rPr>
          <w:color w:val="000000"/>
        </w:rPr>
        <w:t xml:space="preserve"> фондов при открытом доступе. </w:t>
      </w:r>
    </w:p>
    <w:p w:rsidR="00223983" w:rsidRDefault="00874520">
      <w:pPr>
        <w:spacing w:before="240" w:after="240"/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Краткие выводы по подразделу. </w:t>
      </w:r>
      <w:r>
        <w:rPr>
          <w:i/>
          <w:color w:val="000000"/>
        </w:rPr>
        <w:t>Основные проблемы обеспечения сохранности библиотечных фондов.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5. Электронные и сетевые ресурсы</w:t>
      </w:r>
    </w:p>
    <w:p w:rsidR="00223983" w:rsidRDefault="00874520">
      <w:pPr>
        <w:ind w:firstLine="708"/>
        <w:jc w:val="both"/>
      </w:pPr>
      <w:r>
        <w:rPr>
          <w:color w:val="000000"/>
        </w:rPr>
        <w:t>5.1. Характеристика формирования электронных каталогов и других баз данных: испо</w:t>
      </w:r>
      <w:r>
        <w:rPr>
          <w:color w:val="000000"/>
        </w:rPr>
        <w:t xml:space="preserve">льзуемая АБИС; количество библиотек, участвующих в формировании машиночитаемых записей для электронного каталога; организация локального и удаленного (Интернет) доступа к электронному каталогу библиотечной сети и другим базам данных собственной генерации. </w:t>
      </w:r>
    </w:p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spacing w:after="24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Объем электронного каталога и других баз данных собственной генерации</w:t>
      </w:r>
    </w:p>
    <w:tbl>
      <w:tblPr>
        <w:tblW w:w="996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07"/>
        <w:gridCol w:w="1106"/>
        <w:gridCol w:w="1107"/>
        <w:gridCol w:w="1106"/>
        <w:gridCol w:w="1107"/>
        <w:gridCol w:w="1106"/>
        <w:gridCol w:w="1107"/>
        <w:gridCol w:w="1106"/>
        <w:gridCol w:w="1117"/>
      </w:tblGrid>
      <w:tr w:rsidR="00223983">
        <w:trPr>
          <w:trHeight w:val="121"/>
        </w:trPr>
        <w:tc>
          <w:tcPr>
            <w:tcW w:w="3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proofErr w:type="gramStart"/>
            <w:r>
              <w:rPr>
                <w:color w:val="000000"/>
              </w:rPr>
              <w:t>ЭК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(количество машиночитаемых записей), всего единиц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</w:tc>
      </w:tr>
      <w:tr w:rsidR="00223983">
        <w:trPr>
          <w:trHeight w:val="121"/>
        </w:trPr>
        <w:tc>
          <w:tcPr>
            <w:tcW w:w="33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lang w:eastAsia="ar-SA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машиночитаемых библиографических записей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машиночитаемых авторитетных записей</w:t>
            </w:r>
          </w:p>
        </w:tc>
      </w:tr>
      <w:tr w:rsidR="00223983">
        <w:trPr>
          <w:trHeight w:val="8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6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</w:tr>
    </w:tbl>
    <w:p w:rsidR="00223983" w:rsidRDefault="00223983">
      <w:pPr>
        <w:ind w:firstLine="360"/>
        <w:jc w:val="both"/>
        <w:rPr>
          <w:color w:val="000000"/>
        </w:rPr>
      </w:pPr>
    </w:p>
    <w:p w:rsidR="00223983" w:rsidRDefault="00874520">
      <w:pPr>
        <w:spacing w:after="240"/>
        <w:jc w:val="center"/>
      </w:pPr>
      <w:r>
        <w:t>Объем др. баз данных (количество машиночитаемых записей), всего единиц</w:t>
      </w:r>
    </w:p>
    <w:tbl>
      <w:tblPr>
        <w:tblW w:w="995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80"/>
        <w:gridCol w:w="3706"/>
        <w:gridCol w:w="3168"/>
      </w:tblGrid>
      <w:tr w:rsidR="00223983">
        <w:trPr>
          <w:trHeight w:val="7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6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z w:val="22"/>
                <w:szCs w:val="22"/>
              </w:rPr>
            </w:pPr>
          </w:p>
        </w:tc>
      </w:tr>
    </w:tbl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5.1.1. Состояние ретроспективной конверсии (перевод карточных каталогов и картотек в электронный каталог). Ретроспективная каталогизация (да/нет) и каких разделов.</w:t>
      </w:r>
    </w:p>
    <w:p w:rsidR="00223983" w:rsidRDefault="00874520">
      <w:pPr>
        <w:spacing w:after="240"/>
        <w:ind w:firstLine="360"/>
        <w:jc w:val="center"/>
        <w:rPr>
          <w:b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lastRenderedPageBreak/>
        <w:t>Объемы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ретроспективной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каталогизации</w:t>
      </w:r>
      <w:proofErr w:type="spellEnd"/>
    </w:p>
    <w:tbl>
      <w:tblPr>
        <w:tblW w:w="1008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7"/>
        <w:gridCol w:w="3357"/>
        <w:gridCol w:w="3370"/>
      </w:tblGrid>
      <w:tr w:rsidR="00223983">
        <w:trPr>
          <w:trHeight w:val="80"/>
        </w:trPr>
        <w:tc>
          <w:tcPr>
            <w:tcW w:w="3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6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360"/>
        <w:jc w:val="both"/>
        <w:rPr>
          <w:color w:val="000000"/>
        </w:rPr>
      </w:pPr>
    </w:p>
    <w:p w:rsidR="00223983" w:rsidRDefault="00874520">
      <w:pPr>
        <w:ind w:firstLine="708"/>
        <w:jc w:val="both"/>
      </w:pPr>
      <w:r>
        <w:rPr>
          <w:color w:val="000000"/>
        </w:rPr>
        <w:t>5.1.2. Характеристика участия библиотечной сети:</w:t>
      </w:r>
    </w:p>
    <w:p w:rsidR="00223983" w:rsidRDefault="00874520">
      <w:pPr>
        <w:numPr>
          <w:ilvl w:val="0"/>
          <w:numId w:val="17"/>
        </w:numPr>
        <w:jc w:val="both"/>
      </w:pPr>
      <w:r>
        <w:rPr>
          <w:color w:val="000000"/>
        </w:rPr>
        <w:t xml:space="preserve">в проектах по корпоративной каталогизации документов библиотечных фондов, </w:t>
      </w:r>
      <w:r>
        <w:rPr>
          <w:i/>
          <w:color w:val="000000"/>
        </w:rPr>
        <w:t>перечислите их</w:t>
      </w:r>
      <w:r>
        <w:rPr>
          <w:color w:val="000000"/>
        </w:rPr>
        <w:t>;</w:t>
      </w:r>
    </w:p>
    <w:p w:rsidR="00223983" w:rsidRDefault="00874520">
      <w:pPr>
        <w:numPr>
          <w:ilvl w:val="0"/>
          <w:numId w:val="17"/>
        </w:numPr>
        <w:jc w:val="both"/>
      </w:pPr>
      <w:r>
        <w:rPr>
          <w:color w:val="000000"/>
        </w:rPr>
        <w:t>в Сводном электронном каталоге библиотек Томской области с доступом к нему на справочно-информационном портале «Библиотеки Томской области»;</w:t>
      </w:r>
    </w:p>
    <w:p w:rsidR="00223983" w:rsidRDefault="00874520">
      <w:pPr>
        <w:numPr>
          <w:ilvl w:val="0"/>
          <w:numId w:val="17"/>
        </w:numPr>
        <w:spacing w:after="240"/>
        <w:jc w:val="both"/>
        <w:rPr>
          <w:color w:val="000000"/>
        </w:rPr>
      </w:pPr>
      <w:r>
        <w:rPr>
          <w:color w:val="000000"/>
        </w:rPr>
        <w:t>в Сводной базе данных «Краеведение Томской области» в динамике трех лет.</w:t>
      </w:r>
    </w:p>
    <w:p w:rsidR="00223983" w:rsidRDefault="00874520">
      <w:pPr>
        <w:spacing w:after="24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Пополнение Сводной базы данных «Краеведени</w:t>
      </w:r>
      <w:r>
        <w:rPr>
          <w:b/>
          <w:color w:val="000000"/>
        </w:rPr>
        <w:t xml:space="preserve">е Томской области»                                                      </w:t>
      </w:r>
    </w:p>
    <w:tbl>
      <w:tblPr>
        <w:tblW w:w="995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3"/>
        <w:gridCol w:w="3313"/>
        <w:gridCol w:w="3326"/>
      </w:tblGrid>
      <w:tr w:rsidR="00223983">
        <w:trPr>
          <w:trHeight w:val="89"/>
        </w:trPr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8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360"/>
        <w:jc w:val="both"/>
        <w:rPr>
          <w:color w:val="000000"/>
        </w:rPr>
      </w:pPr>
    </w:p>
    <w:p w:rsidR="00223983" w:rsidRDefault="00874520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5.1.3. Используется ли технология заимствования при создании электронного каталога (да/нет), если «да», перечислите источники заимствования и количество заимствованных записей в динамике трех лет.</w:t>
      </w:r>
    </w:p>
    <w:p w:rsidR="00223983" w:rsidRDefault="00874520">
      <w:pPr>
        <w:spacing w:after="24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Объемы заимствования машиночитаемых записей</w:t>
      </w:r>
    </w:p>
    <w:tbl>
      <w:tblPr>
        <w:tblW w:w="995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3"/>
        <w:gridCol w:w="3313"/>
        <w:gridCol w:w="3326"/>
      </w:tblGrid>
      <w:tr w:rsidR="00223983">
        <w:trPr>
          <w:trHeight w:val="77"/>
        </w:trPr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6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360"/>
        <w:rPr>
          <w:color w:val="000000"/>
        </w:rPr>
      </w:pPr>
    </w:p>
    <w:p w:rsidR="00223983" w:rsidRDefault="00874520">
      <w:pPr>
        <w:spacing w:after="240"/>
        <w:ind w:firstLine="708"/>
        <w:jc w:val="both"/>
      </w:pPr>
      <w:r>
        <w:rPr>
          <w:color w:val="000000"/>
        </w:rPr>
        <w:t>5.1.4. Характеристика редактирования ранее созданных машиночитаемых записей электронного каталога и других баз данных в динамике трех лет.</w:t>
      </w:r>
    </w:p>
    <w:p w:rsidR="00223983" w:rsidRDefault="00874520">
      <w:pPr>
        <w:spacing w:after="240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Редактирование машиночитаемых записей </w:t>
      </w:r>
    </w:p>
    <w:tbl>
      <w:tblPr>
        <w:tblW w:w="996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8"/>
        <w:gridCol w:w="3318"/>
        <w:gridCol w:w="3331"/>
      </w:tblGrid>
      <w:tr w:rsidR="00223983">
        <w:trPr>
          <w:trHeight w:val="89"/>
        </w:trPr>
        <w:tc>
          <w:tcPr>
            <w:tcW w:w="3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8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left="360" w:firstLine="348"/>
        <w:jc w:val="both"/>
        <w:rPr>
          <w:color w:val="000000"/>
        </w:rPr>
      </w:pPr>
      <w:r>
        <w:rPr>
          <w:color w:val="000000"/>
        </w:rPr>
        <w:t>5.2. Оцифровка документов библиотечного фонда.</w:t>
      </w:r>
    </w:p>
    <w:p w:rsidR="00223983" w:rsidRDefault="00223983">
      <w:pPr>
        <w:rPr>
          <w:color w:val="000000"/>
        </w:rPr>
      </w:pPr>
    </w:p>
    <w:p w:rsidR="00223983" w:rsidRDefault="00874520">
      <w:pPr>
        <w:spacing w:after="240"/>
        <w:ind w:firstLine="360"/>
        <w:rPr>
          <w:color w:val="000000"/>
        </w:rPr>
      </w:pPr>
      <w:r>
        <w:rPr>
          <w:color w:val="000000"/>
        </w:rPr>
        <w:t xml:space="preserve">5.2.1. Объем электронной (цифровой) библиотеки собственной генерации.   </w:t>
      </w:r>
    </w:p>
    <w:p w:rsidR="00223983" w:rsidRDefault="00874520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Количество документов (названий) электронной (цифровой) библиотеки                                собственной генерации</w:t>
      </w:r>
    </w:p>
    <w:tbl>
      <w:tblPr>
        <w:tblW w:w="996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8"/>
        <w:gridCol w:w="3318"/>
        <w:gridCol w:w="3331"/>
      </w:tblGrid>
      <w:tr w:rsidR="00223983">
        <w:trPr>
          <w:trHeight w:val="89"/>
        </w:trPr>
        <w:tc>
          <w:tcPr>
            <w:tcW w:w="3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84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</w:pPr>
      <w:r>
        <w:rPr>
          <w:color w:val="000000"/>
        </w:rPr>
        <w:t>5.2.2. Характеристика цифрового библиотечного фонда собственной генерации:</w:t>
      </w:r>
    </w:p>
    <w:p w:rsidR="00223983" w:rsidRDefault="00874520">
      <w:pPr>
        <w:numPr>
          <w:ilvl w:val="0"/>
          <w:numId w:val="7"/>
        </w:numPr>
        <w:ind w:left="1418"/>
        <w:jc w:val="both"/>
        <w:rPr>
          <w:color w:val="000000"/>
        </w:rPr>
      </w:pPr>
      <w:r>
        <w:rPr>
          <w:color w:val="000000"/>
        </w:rPr>
        <w:t>количество ресурсов (документов);</w:t>
      </w:r>
    </w:p>
    <w:p w:rsidR="00223983" w:rsidRDefault="00874520">
      <w:pPr>
        <w:numPr>
          <w:ilvl w:val="0"/>
          <w:numId w:val="7"/>
        </w:numPr>
        <w:ind w:left="1418"/>
        <w:jc w:val="both"/>
        <w:rPr>
          <w:color w:val="000000"/>
        </w:rPr>
      </w:pPr>
      <w:r>
        <w:rPr>
          <w:color w:val="000000"/>
        </w:rPr>
        <w:t>тематика ресурсов (содержание);</w:t>
      </w:r>
    </w:p>
    <w:p w:rsidR="00223983" w:rsidRDefault="00874520">
      <w:pPr>
        <w:numPr>
          <w:ilvl w:val="0"/>
          <w:numId w:val="7"/>
        </w:numPr>
        <w:ind w:left="1418"/>
        <w:jc w:val="both"/>
        <w:rPr>
          <w:color w:val="000000"/>
        </w:rPr>
      </w:pPr>
      <w:r>
        <w:rPr>
          <w:color w:val="000000"/>
        </w:rPr>
        <w:t>видовой состав.</w:t>
      </w:r>
    </w:p>
    <w:p w:rsidR="00223983" w:rsidRDefault="00223983">
      <w:pPr>
        <w:jc w:val="center"/>
        <w:rPr>
          <w:b/>
          <w:bCs/>
          <w:color w:val="000000"/>
        </w:rPr>
      </w:pPr>
    </w:p>
    <w:p w:rsidR="00223983" w:rsidRDefault="00874520">
      <w:pPr>
        <w:jc w:val="center"/>
      </w:pPr>
      <w:r>
        <w:rPr>
          <w:b/>
          <w:bCs/>
          <w:color w:val="000000"/>
        </w:rPr>
        <w:lastRenderedPageBreak/>
        <w:t>Объем и видовой состав цифрового фонда на конец отчетного периода                                                      в динамике трёх лет (количество документов)</w:t>
      </w:r>
    </w:p>
    <w:p w:rsidR="00223983" w:rsidRDefault="00223983">
      <w:pPr>
        <w:jc w:val="center"/>
        <w:rPr>
          <w:b/>
          <w:bCs/>
          <w:color w:val="000000"/>
        </w:rPr>
      </w:pPr>
    </w:p>
    <w:tbl>
      <w:tblPr>
        <w:tblW w:w="99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2"/>
        <w:gridCol w:w="1166"/>
        <w:gridCol w:w="960"/>
        <w:gridCol w:w="887"/>
        <w:gridCol w:w="923"/>
        <w:gridCol w:w="1025"/>
        <w:gridCol w:w="864"/>
      </w:tblGrid>
      <w:tr w:rsidR="00223983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др. текстовые материалы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газеты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журналы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изоматериалы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карты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ноты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рукописи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223983">
        <w:trPr>
          <w:cantSplit/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</w:tr>
      <w:tr w:rsidR="00223983">
        <w:trPr>
          <w:cantSplit/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</w:tr>
      <w:tr w:rsidR="00223983">
        <w:trPr>
          <w:cantSplit/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outlineLvl w:val="0"/>
              <w:rPr>
                <w:iCs/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</w:pPr>
      <w:r>
        <w:rPr>
          <w:color w:val="000000"/>
        </w:rPr>
        <w:t>5.2.2. Поступление новых документов в цифровой библиотечный фонд собственной генерации. Источники комплектования.</w:t>
      </w:r>
    </w:p>
    <w:p w:rsidR="00223983" w:rsidRDefault="00874520">
      <w:pPr>
        <w:ind w:left="141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:rsidR="00223983" w:rsidRDefault="00874520">
      <w:pPr>
        <w:jc w:val="center"/>
      </w:pPr>
      <w:r>
        <w:rPr>
          <w:b/>
          <w:bCs/>
          <w:color w:val="000000"/>
        </w:rPr>
        <w:t>Поступление новых документов</w:t>
      </w:r>
      <w:r>
        <w:rPr>
          <w:b/>
          <w:color w:val="000000"/>
        </w:rPr>
        <w:t xml:space="preserve"> </w:t>
      </w:r>
    </w:p>
    <w:p w:rsidR="00223983" w:rsidRDefault="00223983">
      <w:pPr>
        <w:jc w:val="center"/>
        <w:rPr>
          <w:b/>
          <w:color w:val="000000"/>
        </w:rPr>
      </w:pP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976"/>
        <w:gridCol w:w="3129"/>
      </w:tblGrid>
      <w:tr w:rsidR="00223983">
        <w:trPr>
          <w:trHeight w:val="7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108" w:right="-108"/>
              <w:jc w:val="center"/>
            </w:pPr>
            <w:r>
              <w:rPr>
                <w:color w:val="000000"/>
              </w:rPr>
              <w:t>Всего поступило документов</w:t>
            </w:r>
            <w:r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br/>
              <w:t>(</w:t>
            </w:r>
            <w:r>
              <w:rPr>
                <w:color w:val="000000"/>
              </w:rPr>
              <w:t>наименований / страниц)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</w:tc>
      </w:tr>
      <w:tr w:rsidR="0022398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r>
              <w:rPr>
                <w:color w:val="000000"/>
              </w:rPr>
              <w:t xml:space="preserve">оцифровано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наименований / страниц)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получено из др. источников (наименований / страниц)</w:t>
            </w:r>
          </w:p>
        </w:tc>
      </w:tr>
      <w:tr w:rsidR="00223983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2021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left="360" w:firstLine="348"/>
        <w:jc w:val="both"/>
        <w:rPr>
          <w:color w:val="000000"/>
        </w:rPr>
      </w:pPr>
      <w:r>
        <w:rPr>
          <w:color w:val="000000"/>
        </w:rPr>
        <w:t>5.2.3. Доступность электронных (цифровых) коллекций.</w:t>
      </w:r>
    </w:p>
    <w:p w:rsidR="00223983" w:rsidRDefault="00874520">
      <w:pPr>
        <w:ind w:firstLine="360"/>
        <w:jc w:val="both"/>
        <w:rPr>
          <w:color w:val="000000"/>
        </w:rPr>
      </w:pPr>
      <w:r>
        <w:rPr>
          <w:color w:val="000000"/>
        </w:rPr>
        <w:t>Число сетевых локальных документов доступных посредством:</w:t>
      </w:r>
    </w:p>
    <w:p w:rsidR="00223983" w:rsidRDefault="00874520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самостоятельной ЭБ – информационной системы, предназначенной для организации и хранения упорядоченного фонда электронных объектов, и обеспечения доступа к ним с помощью единых; </w:t>
      </w:r>
    </w:p>
    <w:p w:rsidR="00223983" w:rsidRDefault="00874520">
      <w:pPr>
        <w:numPr>
          <w:ilvl w:val="0"/>
          <w:numId w:val="11"/>
        </w:numPr>
        <w:jc w:val="both"/>
      </w:pPr>
      <w:proofErr w:type="gramStart"/>
      <w:r>
        <w:rPr>
          <w:color w:val="000000"/>
        </w:rPr>
        <w:t>региональной ЭБ «</w:t>
      </w:r>
      <w:r>
        <w:rPr>
          <w:color w:val="000000"/>
          <w:lang w:val="en-US"/>
        </w:rPr>
        <w:t>ELI</w:t>
      </w:r>
      <w:r>
        <w:rPr>
          <w:color w:val="000000"/>
          <w:lang w:val="en-US"/>
        </w:rPr>
        <w:t>B</w:t>
      </w:r>
      <w:r>
        <w:rPr>
          <w:color w:val="000000"/>
        </w:rPr>
        <w:t>.</w:t>
      </w:r>
      <w:r>
        <w:rPr>
          <w:color w:val="000000"/>
          <w:lang w:val="en-US"/>
        </w:rPr>
        <w:t>TOMSK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» – доступ к коллекции, встроенной в состав более общего ресурса;</w:t>
      </w:r>
      <w:proofErr w:type="gramEnd"/>
    </w:p>
    <w:p w:rsidR="00223983" w:rsidRDefault="00874520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библиотечного сайта, не предназначенного для работы с полнотекстовыми материалами.</w:t>
      </w:r>
    </w:p>
    <w:p w:rsidR="00223983" w:rsidRDefault="00874520">
      <w:pPr>
        <w:ind w:firstLine="360"/>
        <w:jc w:val="both"/>
        <w:rPr>
          <w:color w:val="000000"/>
        </w:rPr>
      </w:pPr>
      <w:r>
        <w:rPr>
          <w:color w:val="000000"/>
        </w:rPr>
        <w:t>Локальный доступ к цифровым коллекциям (внутри библиотеки).</w:t>
      </w:r>
    </w:p>
    <w:p w:rsidR="00223983" w:rsidRDefault="00223983">
      <w:pPr>
        <w:rPr>
          <w:b/>
          <w:color w:val="000000"/>
        </w:rPr>
      </w:pPr>
    </w:p>
    <w:p w:rsidR="00223983" w:rsidRDefault="00874520">
      <w:pPr>
        <w:spacing w:after="240"/>
        <w:jc w:val="center"/>
      </w:pPr>
      <w:r>
        <w:t>Доступность электронных (цифровых) коллекций</w:t>
      </w:r>
    </w:p>
    <w:tbl>
      <w:tblPr>
        <w:tblW w:w="993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845"/>
      </w:tblGrid>
      <w:tr w:rsidR="00223983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  <w:r>
              <w:rPr>
                <w:color w:val="000000"/>
              </w:rPr>
              <w:t>Число сетевых локальных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  <w:r>
              <w:rPr>
                <w:color w:val="000000"/>
              </w:rPr>
              <w:t>из них в открытом доступе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rFonts w:eastAsia="Cambria"/>
                <w:color w:val="000000"/>
                <w:lang w:eastAsia="en-US"/>
              </w:rPr>
            </w:pPr>
            <w:r>
              <w:rPr>
                <w:color w:val="000000"/>
              </w:rPr>
              <w:t>Число документов локального доступа</w:t>
            </w:r>
          </w:p>
        </w:tc>
      </w:tr>
      <w:tr w:rsidR="00223983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2020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i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</w:tr>
      <w:tr w:rsidR="00223983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i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</w:tr>
      <w:tr w:rsidR="00223983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2022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iCs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spacing w:line="200" w:lineRule="exact"/>
              <w:jc w:val="center"/>
              <w:rPr>
                <w:rFonts w:eastAsia="Cambria"/>
                <w:color w:val="000000"/>
                <w:lang w:eastAsia="en-US"/>
              </w:rPr>
            </w:pPr>
          </w:p>
        </w:tc>
      </w:tr>
    </w:tbl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5.3. Обеспечение пользователям доступа к сетевым удалённым лицензионным документам. </w:t>
      </w:r>
    </w:p>
    <w:p w:rsidR="00223983" w:rsidRDefault="00874520">
      <w:pPr>
        <w:ind w:firstLine="708"/>
        <w:jc w:val="both"/>
        <w:rPr>
          <w:i/>
          <w:color w:val="000000"/>
        </w:rPr>
      </w:pPr>
      <w:r>
        <w:rPr>
          <w:color w:val="000000"/>
        </w:rPr>
        <w:t>5.3.1. Количество библиотек, имеющих доступ к документам Национальной электронной библиотеки (НЭБ) ___________.</w:t>
      </w:r>
    </w:p>
    <w:p w:rsidR="00223983" w:rsidRDefault="00223983">
      <w:pPr>
        <w:ind w:firstLine="708"/>
        <w:jc w:val="both"/>
        <w:rPr>
          <w:i/>
          <w:color w:val="000000"/>
        </w:rPr>
      </w:pPr>
    </w:p>
    <w:p w:rsidR="00223983" w:rsidRDefault="00223983">
      <w:pPr>
        <w:ind w:firstLine="708"/>
        <w:jc w:val="both"/>
        <w:rPr>
          <w:i/>
          <w:color w:val="000000"/>
        </w:rPr>
      </w:pP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</w:t>
            </w:r>
            <w:r>
              <w:rPr>
                <w:color w:val="000000"/>
              </w:rPr>
              <w:t>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Описать формы продвижения библиотеками ресурсов. Охарактеризовать причин</w:t>
      </w:r>
      <w:proofErr w:type="gramStart"/>
      <w:r>
        <w:rPr>
          <w:i/>
          <w:color w:val="000000"/>
        </w:rPr>
        <w:t>у(</w:t>
      </w:r>
      <w:proofErr w:type="gramEnd"/>
      <w:r>
        <w:rPr>
          <w:i/>
          <w:color w:val="000000"/>
        </w:rPr>
        <w:t xml:space="preserve">ы) отсутствия подключения к НЭБ у других библиотек. </w:t>
      </w:r>
    </w:p>
    <w:p w:rsidR="00223983" w:rsidRDefault="00874520">
      <w:pPr>
        <w:spacing w:before="240" w:after="240"/>
        <w:ind w:firstLine="708"/>
        <w:jc w:val="both"/>
      </w:pPr>
      <w:r>
        <w:rPr>
          <w:color w:val="000000"/>
        </w:rPr>
        <w:t>5.3.2. Количество библиотек, имеющих удалённые читальные залы с доступом к документам Президентской библиотеки (ПБ) ___</w:t>
      </w:r>
      <w:r>
        <w:t>_.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 w:after="240"/>
        <w:ind w:firstLine="708"/>
        <w:jc w:val="both"/>
      </w:pPr>
      <w:r>
        <w:rPr>
          <w:i/>
          <w:color w:val="000000"/>
        </w:rPr>
        <w:t xml:space="preserve">Описать формы продвижения библиотеками ресурсов ПБ. </w:t>
      </w:r>
    </w:p>
    <w:p w:rsidR="00223983" w:rsidRDefault="00874520">
      <w:pPr>
        <w:spacing w:before="240" w:after="240"/>
        <w:ind w:firstLine="708"/>
        <w:jc w:val="both"/>
      </w:pPr>
      <w:r>
        <w:rPr>
          <w:color w:val="000000"/>
        </w:rPr>
        <w:t>5.3.3. Количество библиотек, имеющих доступ к документам подписных электронных библиотечных систем (ЭБС) _______, из них:</w:t>
      </w:r>
    </w:p>
    <w:p w:rsidR="00223983" w:rsidRDefault="00874520">
      <w:pPr>
        <w:spacing w:before="240" w:after="240"/>
        <w:ind w:firstLine="708"/>
        <w:jc w:val="center"/>
      </w:pPr>
      <w:r>
        <w:rPr>
          <w:b/>
          <w:color w:val="000000"/>
        </w:rPr>
        <w:t>Собственные подписки библиотечной системы на ЭБС:</w:t>
      </w:r>
    </w:p>
    <w:p w:rsidR="00223983" w:rsidRDefault="00874520">
      <w:pPr>
        <w:numPr>
          <w:ilvl w:val="0"/>
          <w:numId w:val="9"/>
        </w:numPr>
        <w:spacing w:before="240" w:after="240"/>
        <w:jc w:val="both"/>
      </w:pPr>
      <w:r>
        <w:rPr>
          <w:color w:val="000000"/>
        </w:rPr>
        <w:t>Наименование ЭБС ______________</w:t>
      </w:r>
      <w:r>
        <w:rPr>
          <w:color w:val="000000"/>
        </w:rPr>
        <w:t>_.  Количество библиотек, предоставляющих пользователям доступ к этой ЭБС ________</w:t>
      </w:r>
      <w:r>
        <w:rPr>
          <w:rStyle w:val="FootnoteAnchor"/>
          <w:color w:val="000000"/>
        </w:rPr>
        <w:footnoteReference w:id="4"/>
      </w:r>
      <w:r>
        <w:rPr>
          <w:color w:val="000000"/>
        </w:rPr>
        <w:t>.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 w:after="240"/>
        <w:ind w:left="720"/>
        <w:jc w:val="center"/>
        <w:rPr>
          <w:color w:val="000000"/>
        </w:rPr>
      </w:pPr>
      <w:r>
        <w:rPr>
          <w:b/>
          <w:color w:val="000000"/>
        </w:rPr>
        <w:t>Корпоративный доступ библиотечной системы к ЭБС:</w:t>
      </w:r>
    </w:p>
    <w:p w:rsidR="00223983" w:rsidRDefault="00874520">
      <w:pPr>
        <w:numPr>
          <w:ilvl w:val="0"/>
          <w:numId w:val="9"/>
        </w:numPr>
        <w:spacing w:before="240" w:after="240"/>
        <w:rPr>
          <w:color w:val="000000"/>
        </w:rPr>
      </w:pPr>
      <w:hyperlink r:id="rId8" w:tooltip="http://www.grebennikon.ru/" w:history="1">
        <w:proofErr w:type="spellStart"/>
        <w:r>
          <w:rPr>
            <w:rStyle w:val="afd"/>
            <w:b/>
            <w:color w:val="000000"/>
            <w:u w:val="none"/>
            <w:shd w:val="clear" w:color="auto" w:fill="FFFFFF"/>
          </w:rPr>
          <w:t>Grebennikon</w:t>
        </w:r>
        <w:proofErr w:type="spellEnd"/>
      </w:hyperlink>
      <w:r>
        <w:rPr>
          <w:b/>
          <w:color w:val="000000"/>
        </w:rPr>
        <w:t xml:space="preserve"> – </w:t>
      </w:r>
      <w:r>
        <w:rPr>
          <w:color w:val="000000"/>
        </w:rPr>
        <w:t>количество библиотек, предоставляющих доступ к этой ЭБС __________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9"/>
        </w:numPr>
        <w:spacing w:before="240" w:after="240"/>
        <w:rPr>
          <w:color w:val="000000"/>
        </w:rPr>
      </w:pPr>
      <w:proofErr w:type="spellStart"/>
      <w:r>
        <w:rPr>
          <w:b/>
          <w:iCs/>
          <w:color w:val="000000"/>
        </w:rPr>
        <w:t>Библиороссика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количество библиотек, предоставляющих доступ к этой ЭБС ________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9"/>
        </w:numPr>
        <w:spacing w:before="240" w:after="240"/>
        <w:rPr>
          <w:color w:val="000000"/>
        </w:rPr>
      </w:pPr>
      <w:proofErr w:type="spellStart"/>
      <w:r>
        <w:rPr>
          <w:b/>
          <w:iCs/>
          <w:color w:val="000000"/>
        </w:rPr>
        <w:t>ЛитРес</w:t>
      </w:r>
      <w:proofErr w:type="spellEnd"/>
      <w:r>
        <w:rPr>
          <w:b/>
          <w:color w:val="000000"/>
        </w:rPr>
        <w:t xml:space="preserve"> – </w:t>
      </w:r>
      <w:r>
        <w:rPr>
          <w:color w:val="000000"/>
        </w:rPr>
        <w:t>количество библиотек, предоставляющих доступ к этой ЭБС _____________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9"/>
        </w:numPr>
        <w:spacing w:before="24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23983" w:rsidRDefault="00874520">
      <w:pPr>
        <w:spacing w:after="240"/>
        <w:jc w:val="both"/>
      </w:pPr>
      <w:r>
        <w:rPr>
          <w:i/>
          <w:color w:val="000000"/>
        </w:rPr>
        <w:t xml:space="preserve">(если есть другие, то указать наименование ЭБС и количество библиотек,                    </w:t>
      </w:r>
      <w:r>
        <w:t xml:space="preserve">предоставляющих к ней доступ) 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 w:after="240"/>
        <w:ind w:firstLine="708"/>
        <w:jc w:val="both"/>
      </w:pPr>
      <w:r>
        <w:rPr>
          <w:color w:val="000000"/>
        </w:rPr>
        <w:t>5.3.4. Количество библиотек, имеющих доступ к документам инсталлированных баз данных</w:t>
      </w:r>
      <w:r>
        <w:rPr>
          <w:rFonts w:eastAsia="f1;arial unicode ms"/>
          <w:color w:val="000000"/>
        </w:rPr>
        <w:t xml:space="preserve"> (ИБД) </w:t>
      </w:r>
      <w:r>
        <w:rPr>
          <w:i/>
          <w:color w:val="000000"/>
        </w:rPr>
        <w:t>____________.</w:t>
      </w:r>
    </w:p>
    <w:p w:rsidR="00223983" w:rsidRDefault="00874520">
      <w:pPr>
        <w:numPr>
          <w:ilvl w:val="0"/>
          <w:numId w:val="9"/>
        </w:numPr>
        <w:spacing w:before="240" w:after="240"/>
        <w:jc w:val="both"/>
      </w:pPr>
      <w:r>
        <w:rPr>
          <w:i/>
          <w:color w:val="000000"/>
        </w:rPr>
        <w:t>Количество библиотек, предоставляющих пользователям доступ к СПС «</w:t>
      </w:r>
      <w:proofErr w:type="spellStart"/>
      <w:r>
        <w:rPr>
          <w:i/>
          <w:color w:val="000000"/>
        </w:rPr>
        <w:t>КонсультантПлюс</w:t>
      </w:r>
      <w:proofErr w:type="spellEnd"/>
      <w:r>
        <w:rPr>
          <w:i/>
          <w:color w:val="000000"/>
        </w:rPr>
        <w:t>»</w:t>
      </w:r>
      <w:r>
        <w:t xml:space="preserve"> 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</w:t>
            </w:r>
            <w:r>
              <w:rPr>
                <w:color w:val="000000"/>
              </w:rPr>
              <w:t>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9"/>
        </w:numPr>
        <w:spacing w:before="240" w:after="240"/>
        <w:jc w:val="both"/>
      </w:pPr>
      <w:r>
        <w:rPr>
          <w:i/>
          <w:color w:val="000000"/>
        </w:rPr>
        <w:t>Количество библиотек, предоставляющих пользователям доступ к</w:t>
      </w:r>
      <w:r>
        <w:t xml:space="preserve"> СПС «Гарант» 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9"/>
        </w:numPr>
        <w:spacing w:before="24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>
        <w:rPr>
          <w:i/>
          <w:color w:val="000000"/>
        </w:rPr>
        <w:t xml:space="preserve">(если есть другие ИБД, то указать их наименования) </w:t>
      </w:r>
    </w:p>
    <w:p w:rsidR="00223983" w:rsidRDefault="00874520">
      <w:pPr>
        <w:numPr>
          <w:ilvl w:val="0"/>
          <w:numId w:val="9"/>
        </w:numPr>
        <w:spacing w:before="240" w:after="240"/>
        <w:jc w:val="both"/>
      </w:pPr>
      <w:r>
        <w:rPr>
          <w:color w:val="000000"/>
        </w:rPr>
        <w:t>Количество библиотек, предоставляющих пользователям доступ ИБД ________</w:t>
      </w:r>
      <w:r>
        <w:rPr>
          <w:rStyle w:val="FootnoteAnchor"/>
          <w:color w:val="000000"/>
        </w:rPr>
        <w:footnoteReference w:id="5"/>
      </w:r>
      <w:r>
        <w:rPr>
          <w:color w:val="000000"/>
        </w:rPr>
        <w:t>.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подключения 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Выдано (просм</w:t>
            </w:r>
            <w:r>
              <w:rPr>
                <w:color w:val="000000"/>
              </w:rPr>
              <w:t>отрено) документов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  <w:rPr>
          <w:color w:val="000000"/>
        </w:rPr>
      </w:pPr>
      <w:r>
        <w:rPr>
          <w:color w:val="000000"/>
        </w:rPr>
        <w:t>5.4. Анализ состояния и использования библиотечной сетью электронных (сетевых) ресурсов. Способы их продвижения.</w:t>
      </w:r>
    </w:p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i/>
          <w:color w:val="000000"/>
        </w:rPr>
      </w:pPr>
      <w:r>
        <w:rPr>
          <w:color w:val="000000"/>
        </w:rPr>
        <w:t>5.5. Характеристика представительства библиотечной системы и отдельных ее библиотек в сети Интернет.</w:t>
      </w:r>
    </w:p>
    <w:p w:rsidR="00223983" w:rsidRDefault="00874520">
      <w:pPr>
        <w:spacing w:before="240" w:after="240"/>
        <w:ind w:firstLine="708"/>
        <w:jc w:val="center"/>
        <w:rPr>
          <w:color w:val="000000"/>
        </w:rPr>
      </w:pPr>
      <w:r>
        <w:rPr>
          <w:color w:val="000000"/>
        </w:rPr>
        <w:t>Количество библиотек, имеющих собственные сайты _____________.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518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библиотеки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сайта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посещений сайтов       (обращений к ним)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Краткое описание ресурсов, размещенных на сайте за отчетный период. Есть ли директории (страницы) филиалов (да/нет). Наличие краеведческой директории (страницы), если «да», краткое описание размещенных ресурсов за отчетный период. </w:t>
      </w:r>
    </w:p>
    <w:p w:rsidR="00223983" w:rsidRDefault="00874520">
      <w:pPr>
        <w:spacing w:before="240"/>
        <w:ind w:firstLine="708"/>
        <w:jc w:val="both"/>
      </w:pPr>
      <w:r>
        <w:rPr>
          <w:color w:val="000000"/>
        </w:rPr>
        <w:t>5.5.2. Наличие в библиот</w:t>
      </w:r>
      <w:r>
        <w:rPr>
          <w:color w:val="000000"/>
        </w:rPr>
        <w:t xml:space="preserve">еках виртуальных услуг и сервисов: </w:t>
      </w:r>
    </w:p>
    <w:p w:rsidR="00223983" w:rsidRDefault="00874520">
      <w:pPr>
        <w:numPr>
          <w:ilvl w:val="0"/>
          <w:numId w:val="9"/>
        </w:numPr>
        <w:jc w:val="both"/>
      </w:pPr>
      <w:r>
        <w:rPr>
          <w:color w:val="000000"/>
        </w:rPr>
        <w:t xml:space="preserve">виртуальная справка (краткое описание), число выполненных запросов, участие в корпоративных проектах «Виртуальная справка» </w:t>
      </w:r>
      <w:r>
        <w:rPr>
          <w:i/>
          <w:color w:val="000000"/>
        </w:rPr>
        <w:t>(краткое описание сервиса)</w:t>
      </w:r>
      <w:r>
        <w:rPr>
          <w:color w:val="000000"/>
        </w:rPr>
        <w:t xml:space="preserve">; </w:t>
      </w:r>
    </w:p>
    <w:p w:rsidR="00223983" w:rsidRDefault="00874520">
      <w:pPr>
        <w:numPr>
          <w:ilvl w:val="0"/>
          <w:numId w:val="9"/>
        </w:numPr>
        <w:spacing w:after="240"/>
        <w:jc w:val="both"/>
        <w:rPr>
          <w:color w:val="000000"/>
        </w:rPr>
      </w:pPr>
      <w:r>
        <w:rPr>
          <w:rFonts w:eastAsia="Calibri"/>
          <w:color w:val="000000"/>
        </w:rPr>
        <w:lastRenderedPageBreak/>
        <w:t>электронная доставка документов</w:t>
      </w:r>
      <w:r>
        <w:rPr>
          <w:color w:val="000000"/>
        </w:rPr>
        <w:t xml:space="preserve"> (ЭДД) </w:t>
      </w:r>
      <w:r>
        <w:rPr>
          <w:i/>
          <w:color w:val="000000"/>
        </w:rPr>
        <w:t>(</w:t>
      </w:r>
      <w:r>
        <w:rPr>
          <w:rFonts w:eastAsia="Calibri"/>
          <w:i/>
          <w:color w:val="000000"/>
        </w:rPr>
        <w:t>краткое описание сервиса)</w:t>
      </w:r>
      <w:r>
        <w:rPr>
          <w:rFonts w:eastAsia="Calibri"/>
          <w:color w:val="000000"/>
        </w:rPr>
        <w:t>. Ох</w:t>
      </w:r>
      <w:r>
        <w:rPr>
          <w:rFonts w:eastAsia="Calibri"/>
          <w:color w:val="000000"/>
        </w:rPr>
        <w:t>арактеризовать динамику.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1276"/>
        <w:gridCol w:w="1842"/>
        <w:gridCol w:w="1428"/>
      </w:tblGrid>
      <w:tr w:rsidR="00223983">
        <w:trPr>
          <w:trHeight w:val="30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выполненных виртуальных справок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выданных документов,                  полученных по ЭДД</w:t>
            </w:r>
          </w:p>
        </w:tc>
      </w:tr>
      <w:tr w:rsidR="00223983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3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p w:rsidR="00223983" w:rsidRDefault="00874520">
      <w:pPr>
        <w:numPr>
          <w:ilvl w:val="0"/>
          <w:numId w:val="12"/>
        </w:numPr>
        <w:jc w:val="both"/>
      </w:pPr>
      <w:r>
        <w:rPr>
          <w:color w:val="000000"/>
        </w:rPr>
        <w:t xml:space="preserve">заказ документов онлайн </w:t>
      </w:r>
      <w:r>
        <w:rPr>
          <w:i/>
          <w:color w:val="000000"/>
        </w:rPr>
        <w:t>(да/нет)</w:t>
      </w:r>
      <w:r>
        <w:rPr>
          <w:color w:val="000000"/>
        </w:rPr>
        <w:t>;</w:t>
      </w:r>
    </w:p>
    <w:p w:rsidR="00223983" w:rsidRDefault="00874520">
      <w:pPr>
        <w:numPr>
          <w:ilvl w:val="0"/>
          <w:numId w:val="12"/>
        </w:numPr>
        <w:jc w:val="both"/>
      </w:pPr>
      <w:r>
        <w:rPr>
          <w:color w:val="000000"/>
        </w:rPr>
        <w:t xml:space="preserve">продление срока пользования библиотечными изданиями в режиме </w:t>
      </w:r>
      <w:proofErr w:type="spellStart"/>
      <w:r>
        <w:rPr>
          <w:color w:val="000000"/>
        </w:rPr>
        <w:t>on-line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(да/нет)</w:t>
      </w:r>
      <w:r>
        <w:rPr>
          <w:color w:val="000000"/>
        </w:rPr>
        <w:t>;</w:t>
      </w:r>
    </w:p>
    <w:p w:rsidR="00223983" w:rsidRDefault="00874520">
      <w:pPr>
        <w:numPr>
          <w:ilvl w:val="0"/>
          <w:numId w:val="12"/>
        </w:numPr>
        <w:jc w:val="both"/>
      </w:pPr>
      <w:r>
        <w:rPr>
          <w:color w:val="000000"/>
        </w:rPr>
        <w:t xml:space="preserve">виртуальная выставка </w:t>
      </w:r>
      <w:r>
        <w:rPr>
          <w:i/>
          <w:color w:val="000000"/>
        </w:rPr>
        <w:t>(краткое описание: тематика, количество экспонируемых документов).</w:t>
      </w:r>
    </w:p>
    <w:p w:rsidR="00223983" w:rsidRDefault="00223983">
      <w:pPr>
        <w:jc w:val="both"/>
        <w:rPr>
          <w:i/>
          <w:color w:val="000000"/>
        </w:rPr>
      </w:pPr>
    </w:p>
    <w:tbl>
      <w:tblPr>
        <w:tblW w:w="10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3"/>
        <w:gridCol w:w="1103"/>
        <w:gridCol w:w="1302"/>
        <w:gridCol w:w="1103"/>
        <w:gridCol w:w="1302"/>
        <w:gridCol w:w="1002"/>
        <w:gridCol w:w="1002"/>
        <w:gridCol w:w="1002"/>
        <w:gridCol w:w="1012"/>
      </w:tblGrid>
      <w:tr w:rsidR="00223983">
        <w:trPr>
          <w:trHeight w:val="730"/>
        </w:trPr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заказанных документов в режиме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продленных документов в реж</w:t>
            </w:r>
            <w:r>
              <w:rPr>
                <w:color w:val="000000"/>
              </w:rPr>
              <w:t xml:space="preserve">име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>Количество  виртуальных выставок</w:t>
            </w:r>
          </w:p>
        </w:tc>
      </w:tr>
      <w:tr w:rsidR="00223983">
        <w:trPr>
          <w:trHeight w:val="289"/>
        </w:trPr>
        <w:tc>
          <w:tcPr>
            <w:tcW w:w="12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8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874520">
      <w:pPr>
        <w:numPr>
          <w:ilvl w:val="0"/>
          <w:numId w:val="12"/>
        </w:numPr>
        <w:spacing w:before="240"/>
        <w:jc w:val="both"/>
      </w:pPr>
      <w:r>
        <w:rPr>
          <w:color w:val="000000"/>
        </w:rPr>
        <w:t xml:space="preserve">наличие обратной связи с пользователями (гостевая книга и др.), </w:t>
      </w:r>
      <w:r>
        <w:rPr>
          <w:i/>
          <w:color w:val="000000"/>
        </w:rPr>
        <w:t>краткое описание, статистические данные;</w:t>
      </w:r>
    </w:p>
    <w:p w:rsidR="00223983" w:rsidRDefault="00874520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предоставление доступа к справочно-поисковому аппарату и базам данных библиотек в онлайн-режиме (государственная услуга) </w:t>
      </w:r>
      <w:r>
        <w:rPr>
          <w:i/>
          <w:color w:val="000000"/>
        </w:rPr>
        <w:t>да/нет;</w:t>
      </w:r>
    </w:p>
    <w:p w:rsidR="00223983" w:rsidRDefault="00874520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предоставление доступа к изданиям, переведённым в электронный вид, хранящимся в библиотеках в онлайн-режиме </w:t>
      </w:r>
      <w:r>
        <w:rPr>
          <w:i/>
          <w:color w:val="000000"/>
        </w:rPr>
        <w:t>(да/нет);</w:t>
      </w:r>
    </w:p>
    <w:p w:rsidR="00223983" w:rsidRDefault="00874520">
      <w:pPr>
        <w:numPr>
          <w:ilvl w:val="0"/>
          <w:numId w:val="12"/>
        </w:numPr>
        <w:jc w:val="both"/>
        <w:rPr>
          <w:color w:val="000000"/>
        </w:rPr>
        <w:sectPr w:rsidR="0022398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134" w:header="567" w:footer="567" w:gutter="0"/>
          <w:cols w:space="1701"/>
          <w:titlePg/>
          <w:docGrid w:linePitch="360"/>
        </w:sectPr>
      </w:pPr>
      <w:r>
        <w:rPr>
          <w:i/>
          <w:color w:val="000000"/>
        </w:rPr>
        <w:t>если есть другие, опишите их.</w:t>
      </w:r>
    </w:p>
    <w:p w:rsidR="00223983" w:rsidRDefault="00874520">
      <w:pPr>
        <w:spacing w:before="24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5.5.3. Количество библиотек, имеющих аккаунты в социальных сетях _____________,  из них в сети:</w:t>
      </w:r>
    </w:p>
    <w:p w:rsidR="00223983" w:rsidRDefault="00223983">
      <w:pPr>
        <w:ind w:firstLine="708"/>
        <w:jc w:val="both"/>
        <w:rPr>
          <w:color w:val="000000"/>
        </w:rPr>
      </w:pPr>
    </w:p>
    <w:tbl>
      <w:tblPr>
        <w:tblW w:w="15257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4791"/>
        <w:gridCol w:w="1134"/>
        <w:gridCol w:w="992"/>
        <w:gridCol w:w="1134"/>
        <w:gridCol w:w="1134"/>
        <w:gridCol w:w="993"/>
        <w:gridCol w:w="1134"/>
        <w:gridCol w:w="1417"/>
        <w:gridCol w:w="1418"/>
        <w:gridCol w:w="1110"/>
      </w:tblGrid>
      <w:tr w:rsidR="00223983">
        <w:trPr>
          <w:trHeight w:val="1052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>Наименование библиотеки</w:t>
            </w:r>
            <w:r>
              <w:rPr>
                <w:bCs/>
                <w:color w:val="000000"/>
              </w:rPr>
              <w:t xml:space="preserve"> – </w:t>
            </w:r>
          </w:p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аккаунта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подписчиков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размещенной информации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реакций аудитории (понравилось, прокомментировали, поделились)</w:t>
            </w:r>
          </w:p>
        </w:tc>
      </w:tr>
      <w:tr w:rsidR="00223983">
        <w:trPr>
          <w:trHeight w:val="400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227"/>
        </w:trPr>
        <w:tc>
          <w:tcPr>
            <w:tcW w:w="15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Одноклассники 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</w:tr>
      <w:tr w:rsidR="00223983">
        <w:trPr>
          <w:trHeight w:val="227"/>
        </w:trPr>
        <w:tc>
          <w:tcPr>
            <w:tcW w:w="15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ВКонтакте</w:t>
            </w:r>
            <w:proofErr w:type="spellEnd"/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</w:tr>
      <w:tr w:rsidR="00223983">
        <w:trPr>
          <w:trHeight w:val="227"/>
        </w:trPr>
        <w:tc>
          <w:tcPr>
            <w:tcW w:w="15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ТикТок</w:t>
            </w:r>
            <w:proofErr w:type="spellEnd"/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</w:tr>
      <w:tr w:rsidR="00223983">
        <w:trPr>
          <w:trHeight w:val="227"/>
        </w:trPr>
        <w:tc>
          <w:tcPr>
            <w:tcW w:w="15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Указать, если есть другая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</w:tr>
      <w:tr w:rsidR="00223983">
        <w:trPr>
          <w:trHeight w:val="227"/>
        </w:trPr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</w:tbl>
    <w:p w:rsidR="00223983" w:rsidRDefault="00223983">
      <w:pPr>
        <w:ind w:firstLine="708"/>
        <w:jc w:val="both"/>
        <w:rPr>
          <w:color w:val="000000"/>
        </w:rPr>
      </w:pPr>
    </w:p>
    <w:tbl>
      <w:tblPr>
        <w:tblW w:w="15292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323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1004"/>
      </w:tblGrid>
      <w:tr w:rsidR="00223983">
        <w:trPr>
          <w:trHeight w:val="1295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>Наименование библиотеки</w:t>
            </w:r>
            <w:r>
              <w:rPr>
                <w:bCs/>
                <w:color w:val="000000"/>
              </w:rPr>
              <w:t xml:space="preserve"> –</w:t>
            </w:r>
          </w:p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аккаунта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подписчиков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размещенных роликов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реакций аудитории (понравилось, прокомментировали, поделились)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просмотров</w:t>
            </w:r>
          </w:p>
        </w:tc>
      </w:tr>
      <w:tr w:rsidR="00223983">
        <w:trPr>
          <w:trHeight w:val="354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70"/>
        </w:trPr>
        <w:tc>
          <w:tcPr>
            <w:tcW w:w="152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YouTube</w:t>
            </w:r>
            <w:proofErr w:type="spellEnd"/>
          </w:p>
        </w:tc>
      </w:tr>
      <w:tr w:rsidR="00223983">
        <w:trPr>
          <w:trHeight w:val="170"/>
        </w:trPr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3983">
        <w:trPr>
          <w:trHeight w:val="170"/>
        </w:trPr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223983">
            <w:pPr>
              <w:rPr>
                <w:color w:val="000000"/>
              </w:rPr>
            </w:pPr>
          </w:p>
        </w:tc>
      </w:tr>
      <w:tr w:rsidR="00223983">
        <w:trPr>
          <w:trHeight w:val="170"/>
        </w:trPr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23983" w:rsidRDefault="008745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</w:tr>
    </w:tbl>
    <w:p w:rsidR="00223983" w:rsidRDefault="00223983">
      <w:pPr>
        <w:ind w:firstLine="708"/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  <w:sectPr w:rsidR="00223983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1" w:right="851" w:bottom="1134" w:left="851" w:header="567" w:footer="567" w:gutter="0"/>
          <w:cols w:space="1701"/>
          <w:titlePg/>
          <w:docGrid w:linePitch="360"/>
        </w:sectPr>
      </w:pPr>
      <w:r>
        <w:rPr>
          <w:i/>
          <w:color w:val="000000"/>
        </w:rPr>
        <w:t xml:space="preserve">Дайте характеристику информации, размещаемой библиотеками в аккаунтах </w:t>
      </w:r>
      <w:proofErr w:type="spellStart"/>
      <w:r>
        <w:rPr>
          <w:i/>
          <w:color w:val="000000"/>
        </w:rPr>
        <w:t>соцсетей</w:t>
      </w:r>
      <w:proofErr w:type="spellEnd"/>
      <w:r>
        <w:rPr>
          <w:i/>
          <w:color w:val="000000"/>
        </w:rPr>
        <w:t xml:space="preserve"> за отчётный период, перечислите услуги, доступные пользователям в </w:t>
      </w:r>
      <w:proofErr w:type="spellStart"/>
      <w:r>
        <w:rPr>
          <w:i/>
          <w:color w:val="000000"/>
        </w:rPr>
        <w:t>соцсетях</w:t>
      </w:r>
      <w:proofErr w:type="spellEnd"/>
      <w:r>
        <w:rPr>
          <w:i/>
          <w:color w:val="000000"/>
        </w:rPr>
        <w:t xml:space="preserve"> в отчётном году.</w:t>
      </w:r>
      <w:r>
        <w:rPr>
          <w:color w:val="000000"/>
        </w:rPr>
        <w:t xml:space="preserve"> </w:t>
      </w:r>
      <w:r>
        <w:rPr>
          <w:i/>
          <w:color w:val="000000"/>
        </w:rPr>
        <w:t>Укажите другие достижения и проблемы.</w:t>
      </w:r>
    </w:p>
    <w:p w:rsidR="00223983" w:rsidRDefault="00874520">
      <w:pPr>
        <w:spacing w:before="240" w:after="240"/>
        <w:ind w:firstLine="708"/>
        <w:jc w:val="both"/>
      </w:pPr>
      <w:r>
        <w:rPr>
          <w:color w:val="000000"/>
        </w:rPr>
        <w:lastRenderedPageBreak/>
        <w:t xml:space="preserve">5.5.4. Представительство деятельности библиотек на других </w:t>
      </w:r>
      <w:proofErr w:type="gramStart"/>
      <w:r>
        <w:rPr>
          <w:color w:val="000000"/>
        </w:rPr>
        <w:t>интернет-площадках</w:t>
      </w:r>
      <w:proofErr w:type="gramEnd"/>
      <w:r>
        <w:rPr>
          <w:color w:val="000000"/>
        </w:rPr>
        <w:t>:</w:t>
      </w:r>
    </w:p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60"/>
        <w:gridCol w:w="1347"/>
        <w:gridCol w:w="1256"/>
      </w:tblGrid>
      <w:tr w:rsidR="00223983">
        <w:trPr>
          <w:trHeight w:val="30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 xml:space="preserve">Наименование библиотеки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>Адрес аккаунта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 xml:space="preserve">Количество размещённой информации      </w:t>
            </w:r>
          </w:p>
        </w:tc>
      </w:tr>
      <w:tr w:rsidR="00223983">
        <w:trPr>
          <w:trHeight w:val="30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50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PRO</w:t>
            </w:r>
            <w:r>
              <w:rPr>
                <w:color w:val="000000"/>
              </w:rPr>
              <w:t xml:space="preserve">КУЛЬТУРА.РФ </w:t>
            </w:r>
            <w:hyperlink r:id="rId17" w:tooltip="https://pro.culture.ru/" w:history="1">
              <w:r>
                <w:rPr>
                  <w:rStyle w:val="afd"/>
                  <w:color w:val="000000"/>
                </w:rPr>
                <w:t>https://pro.culture.ru/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488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НОВАЯБИБЛИОТЕКА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 xml:space="preserve">Ф </w:t>
            </w:r>
            <w:hyperlink w:history="1">
              <w:r>
                <w:rPr>
                  <w:rStyle w:val="afd"/>
                  <w:color w:val="000000"/>
                </w:rPr>
                <w:t>https://новаябиблиотека.рф/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738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СПРАВОЧНО-ИНФОРМАЦИОННЫЙ ПОРТАЛ «Библиотеки Томской области» </w:t>
            </w:r>
            <w:hyperlink r:id="rId18" w:tooltip="https://portal.lib.tomsk.ru/ru/" w:history="1">
              <w:r>
                <w:rPr>
                  <w:rStyle w:val="afd"/>
                  <w:color w:val="000000"/>
                  <w:shd w:val="clear" w:color="auto" w:fill="FFFFFF"/>
                </w:rPr>
                <w:t>https://portal.lib.tomsk.ru/ru/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786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</w:rPr>
              <w:t>Указать, если есть другие (это могут быть сайты Администраций муниципальных образований, Департамента по культуре и пр. информационные ресурсы)</w:t>
            </w: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23983">
        <w:trPr>
          <w:trHeight w:val="3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both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23983" w:rsidRDefault="00223983">
      <w:pPr>
        <w:ind w:firstLine="708"/>
        <w:jc w:val="both"/>
        <w:rPr>
          <w:i/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</w:pPr>
      <w:r>
        <w:rPr>
          <w:i/>
          <w:color w:val="000000"/>
        </w:rPr>
        <w:t xml:space="preserve">Дайте характеристику информации, размещаемой библиотеками на других </w:t>
      </w:r>
      <w:proofErr w:type="gramStart"/>
      <w:r>
        <w:rPr>
          <w:i/>
          <w:color w:val="000000"/>
        </w:rPr>
        <w:t>интернет-площадках</w:t>
      </w:r>
      <w:proofErr w:type="gramEnd"/>
      <w:r>
        <w:rPr>
          <w:i/>
          <w:color w:val="000000"/>
        </w:rPr>
        <w:t xml:space="preserve"> за отчётный период.</w:t>
      </w:r>
      <w:r>
        <w:rPr>
          <w:color w:val="000000"/>
        </w:rPr>
        <w:t xml:space="preserve"> </w:t>
      </w:r>
      <w:r>
        <w:rPr>
          <w:i/>
          <w:color w:val="000000"/>
        </w:rPr>
        <w:t>Укажите достижения и проблемы.</w:t>
      </w:r>
    </w:p>
    <w:p w:rsidR="00223983" w:rsidRDefault="00874520">
      <w:pPr>
        <w:spacing w:before="240" w:after="240"/>
        <w:ind w:firstLine="360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>Положительные изменения и ключевые проблемы формирования и использования электронных ресурс</w:t>
      </w:r>
      <w:r>
        <w:rPr>
          <w:i/>
          <w:color w:val="000000"/>
        </w:rPr>
        <w:t xml:space="preserve">ов и сервисов. </w:t>
      </w:r>
    </w:p>
    <w:p w:rsidR="00223983" w:rsidRDefault="00874520">
      <w:pPr>
        <w:spacing w:after="240"/>
        <w:ind w:firstLine="709"/>
        <w:jc w:val="center"/>
        <w:rPr>
          <w:color w:val="000000"/>
        </w:rPr>
      </w:pPr>
      <w:r>
        <w:rPr>
          <w:b/>
          <w:color w:val="000000"/>
        </w:rPr>
        <w:t xml:space="preserve">6. Организация и содержание библиотечного обслуживания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</w:t>
      </w:r>
      <w:r>
        <w:rPr>
          <w:color w:val="000000"/>
        </w:rPr>
        <w:t xml:space="preserve">авлений работы необходимо делать акцент на проектах, программах, актуальных услугах и инновационных формах обслуживания.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6.2. Программно-проектная деятельность библиотек.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6.3. Культурно-просветительская деятельность.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6.4. Продвижение книги и чтения. Функц</w:t>
      </w:r>
      <w:r>
        <w:rPr>
          <w:color w:val="000000"/>
        </w:rPr>
        <w:t>ионирование центров чтения.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6.5. Обслуживание удаленных пользователей.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6.6. </w:t>
      </w:r>
      <w:proofErr w:type="spellStart"/>
      <w:r>
        <w:rPr>
          <w:color w:val="000000"/>
        </w:rPr>
        <w:t>Внестационарные</w:t>
      </w:r>
      <w:proofErr w:type="spellEnd"/>
      <w:r>
        <w:rPr>
          <w:color w:val="000000"/>
        </w:rPr>
        <w:t xml:space="preserve"> формы обслуживания.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6.7. Библиотечное обслуживание детей.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6.8. Библиотечное обслуживание людей с ограниченными возможностями и др.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6.9. Продвижение библиотек и библиотечных услуг.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6.10. Платные услуги и сервисы и др.</w:t>
      </w: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В этом разделе могут быть отражены и другие направления работы библиотек: гражданско-патриотическое воспитание, межнациональные отношения и межкультурные связи, здоровый </w:t>
      </w:r>
      <w:r>
        <w:rPr>
          <w:i/>
          <w:color w:val="000000"/>
        </w:rPr>
        <w:t>образ жизни, экологическое просвещение,  эстетическое воспитание  и др. Они могут быть выделены в отдельный подраздел или найти отражение в перечисленных  выше подразделах.</w:t>
      </w: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color w:val="000000"/>
        </w:rPr>
        <w:t>6.11. Характеристика читательской аудитории. Произошедшие за год изменения. Обслужи</w:t>
      </w:r>
      <w:r>
        <w:rPr>
          <w:color w:val="000000"/>
        </w:rPr>
        <w:t>вание приоритетных групп читателей.</w:t>
      </w:r>
    </w:p>
    <w:p w:rsidR="00223983" w:rsidRDefault="00874520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Анализ социально-демографической структуры читательской аудитории</w:t>
      </w:r>
    </w:p>
    <w:tbl>
      <w:tblPr>
        <w:tblW w:w="98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"/>
        <w:gridCol w:w="1168"/>
        <w:gridCol w:w="2068"/>
        <w:gridCol w:w="705"/>
        <w:gridCol w:w="584"/>
        <w:gridCol w:w="730"/>
        <w:gridCol w:w="730"/>
        <w:gridCol w:w="875"/>
        <w:gridCol w:w="584"/>
        <w:gridCol w:w="876"/>
        <w:gridCol w:w="710"/>
      </w:tblGrid>
      <w:tr w:rsidR="00223983">
        <w:trPr>
          <w:cantSplit/>
          <w:trHeight w:hRule="exact" w:val="421"/>
        </w:trPr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 xml:space="preserve">Число жителей, </w:t>
            </w:r>
            <w:proofErr w:type="spellStart"/>
            <w:r>
              <w:rPr>
                <w:color w:val="000000"/>
                <w:lang w:val="en-US" w:eastAsia="en-US"/>
              </w:rPr>
              <w:t>всего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  <w:lang w:val="en-US" w:eastAsia="en-US"/>
              </w:rPr>
              <w:t>чел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</w:pPr>
            <w:r w:rsidRPr="00627E25">
              <w:rPr>
                <w:color w:val="000000"/>
                <w:lang w:eastAsia="en-US"/>
              </w:rPr>
              <w:t xml:space="preserve">Число зарегистрированных </w:t>
            </w:r>
            <w:r>
              <w:rPr>
                <w:color w:val="000000"/>
              </w:rPr>
              <w:t>пользовател</w:t>
            </w:r>
            <w:r w:rsidRPr="00627E25">
              <w:rPr>
                <w:color w:val="000000"/>
                <w:lang w:eastAsia="en-US"/>
              </w:rPr>
              <w:t>ей</w:t>
            </w:r>
            <w:r>
              <w:rPr>
                <w:color w:val="000000"/>
              </w:rPr>
              <w:t xml:space="preserve">,               </w:t>
            </w:r>
            <w:r w:rsidRPr="00627E25">
              <w:rPr>
                <w:color w:val="000000"/>
                <w:lang w:eastAsia="en-US"/>
              </w:rPr>
              <w:t xml:space="preserve">всего </w:t>
            </w:r>
            <w:r>
              <w:rPr>
                <w:color w:val="000000"/>
              </w:rPr>
              <w:t>(</w:t>
            </w:r>
            <w:r w:rsidRPr="00627E25">
              <w:rPr>
                <w:color w:val="000000"/>
                <w:lang w:eastAsia="en-US"/>
              </w:rPr>
              <w:t>чел</w:t>
            </w:r>
            <w:r>
              <w:rPr>
                <w:color w:val="000000"/>
              </w:rPr>
              <w:t>.)</w:t>
            </w:r>
          </w:p>
        </w:tc>
        <w:tc>
          <w:tcPr>
            <w:tcW w:w="57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ind w:left="420"/>
              <w:jc w:val="center"/>
            </w:pPr>
            <w:proofErr w:type="spellStart"/>
            <w:r>
              <w:rPr>
                <w:color w:val="000000"/>
                <w:lang w:val="en-US" w:eastAsia="en-US"/>
              </w:rPr>
              <w:t>из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них</w:t>
            </w:r>
            <w:proofErr w:type="spellEnd"/>
            <w:r>
              <w:rPr>
                <w:color w:val="000000"/>
              </w:rPr>
              <w:t xml:space="preserve"> по возрасту:</w:t>
            </w:r>
          </w:p>
        </w:tc>
      </w:tr>
      <w:tr w:rsidR="00223983">
        <w:trPr>
          <w:cantSplit/>
          <w:trHeight w:hRule="exact" w:val="1198"/>
        </w:trPr>
        <w:tc>
          <w:tcPr>
            <w:tcW w:w="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2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дети</w:t>
            </w:r>
            <w:proofErr w:type="spellEnd"/>
          </w:p>
          <w:p w:rsidR="00223983" w:rsidRDefault="0087452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до</w:t>
            </w:r>
            <w:proofErr w:type="spellEnd"/>
            <w:r>
              <w:rPr>
                <w:color w:val="000000"/>
                <w:lang w:val="en-US" w:eastAsia="en-US"/>
              </w:rPr>
              <w:t xml:space="preserve"> 14 </w:t>
            </w:r>
            <w:proofErr w:type="spellStart"/>
            <w:r>
              <w:rPr>
                <w:color w:val="000000"/>
                <w:lang w:val="en-US" w:eastAsia="en-US"/>
              </w:rPr>
              <w:t>лет</w:t>
            </w:r>
            <w:proofErr w:type="spellEnd"/>
          </w:p>
        </w:tc>
        <w:tc>
          <w:tcPr>
            <w:tcW w:w="146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молодежь</w:t>
            </w:r>
            <w:proofErr w:type="spellEnd"/>
          </w:p>
          <w:p w:rsidR="00223983" w:rsidRDefault="00874520">
            <w:pPr>
              <w:jc w:val="center"/>
            </w:pPr>
            <w:r>
              <w:rPr>
                <w:color w:val="000000"/>
                <w:lang w:val="en-US" w:eastAsia="en-US"/>
              </w:rPr>
              <w:t>15-</w:t>
            </w:r>
            <w:r>
              <w:rPr>
                <w:color w:val="000000"/>
              </w:rPr>
              <w:t>30</w:t>
            </w: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лет</w:t>
            </w:r>
            <w:proofErr w:type="spellEnd"/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31до 55 лет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55 лет</w:t>
            </w:r>
          </w:p>
        </w:tc>
      </w:tr>
      <w:tr w:rsidR="00223983">
        <w:trPr>
          <w:cantSplit/>
          <w:trHeight w:val="156"/>
        </w:trPr>
        <w:tc>
          <w:tcPr>
            <w:tcW w:w="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20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223983">
        <w:trPr>
          <w:cantSplit/>
          <w:trHeight w:hRule="exact" w:val="397"/>
        </w:trPr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bCs/>
                <w:color w:val="00000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28"/>
        </w:trPr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166"/>
        </w:trPr>
        <w:tc>
          <w:tcPr>
            <w:tcW w:w="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tbl>
      <w:tblPr>
        <w:tblW w:w="987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4"/>
        <w:gridCol w:w="781"/>
        <w:gridCol w:w="712"/>
        <w:gridCol w:w="630"/>
        <w:gridCol w:w="715"/>
        <w:gridCol w:w="587"/>
        <w:gridCol w:w="537"/>
        <w:gridCol w:w="619"/>
        <w:gridCol w:w="528"/>
        <w:gridCol w:w="669"/>
        <w:gridCol w:w="576"/>
        <w:gridCol w:w="673"/>
        <w:gridCol w:w="604"/>
        <w:gridCol w:w="753"/>
        <w:gridCol w:w="657"/>
      </w:tblGrid>
      <w:tr w:rsidR="00223983">
        <w:trPr>
          <w:cantSplit/>
          <w:trHeight w:hRule="exact" w:val="409"/>
        </w:trPr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2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ind w:left="420"/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из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них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874520">
            <w:pPr>
              <w:pStyle w:val="affb"/>
              <w:ind w:left="420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по образованию:</w:t>
            </w:r>
          </w:p>
        </w:tc>
      </w:tr>
      <w:tr w:rsidR="00223983">
        <w:trPr>
          <w:cantSplit/>
          <w:trHeight w:hRule="exact" w:val="373"/>
        </w:trPr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14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Женщин</w:t>
            </w:r>
          </w:p>
        </w:tc>
        <w:tc>
          <w:tcPr>
            <w:tcW w:w="13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Мужчин</w:t>
            </w:r>
          </w:p>
        </w:tc>
        <w:tc>
          <w:tcPr>
            <w:tcW w:w="1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н/высшее</w:t>
            </w:r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ср/</w:t>
            </w:r>
            <w:proofErr w:type="gramStart"/>
            <w:r>
              <w:rPr>
                <w:color w:val="000000"/>
              </w:rPr>
              <w:t>спец-е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н/среднее</w:t>
            </w:r>
          </w:p>
        </w:tc>
      </w:tr>
      <w:tr w:rsidR="00223983">
        <w:trPr>
          <w:cantSplit/>
          <w:trHeight w:val="136"/>
        </w:trPr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604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4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223983">
        <w:trPr>
          <w:cantSplit/>
          <w:trHeight w:val="136"/>
        </w:trPr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136"/>
        </w:trPr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136"/>
        </w:trPr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tabs>
          <w:tab w:val="left" w:pos="13620"/>
        </w:tabs>
        <w:ind w:left="420"/>
        <w:jc w:val="both"/>
        <w:rPr>
          <w:color w:val="000000"/>
        </w:rPr>
      </w:pPr>
    </w:p>
    <w:p w:rsidR="00223983" w:rsidRDefault="00874520">
      <w:pPr>
        <w:tabs>
          <w:tab w:val="left" w:pos="13620"/>
        </w:tabs>
        <w:jc w:val="both"/>
      </w:pPr>
      <w:r>
        <w:rPr>
          <w:color w:val="000000"/>
        </w:rPr>
        <w:t xml:space="preserve">           </w:t>
      </w:r>
      <w:r>
        <w:rPr>
          <w:color w:val="000000"/>
        </w:rPr>
        <w:t>6.12. Изучались ли интересы пользователей с целью предоставления информационных и библиотечных услуг населению? Если «да», то: Какие методы изучения использовались? Какое количество читателей опрошено? Какие выводы и рекомендации сделаны?</w:t>
      </w:r>
    </w:p>
    <w:p w:rsidR="00223983" w:rsidRDefault="00874520">
      <w:pPr>
        <w:spacing w:before="24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Анализ структуры </w:t>
      </w:r>
      <w:r>
        <w:rPr>
          <w:b/>
          <w:bCs/>
          <w:color w:val="000000"/>
        </w:rPr>
        <w:t>посещений библиотеки</w:t>
      </w:r>
    </w:p>
    <w:tbl>
      <w:tblPr>
        <w:tblW w:w="9912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316"/>
        <w:gridCol w:w="877"/>
        <w:gridCol w:w="878"/>
        <w:gridCol w:w="877"/>
        <w:gridCol w:w="585"/>
        <w:gridCol w:w="1463"/>
        <w:gridCol w:w="1023"/>
        <w:gridCol w:w="731"/>
        <w:gridCol w:w="877"/>
        <w:gridCol w:w="595"/>
      </w:tblGrid>
      <w:tr w:rsidR="00223983">
        <w:trPr>
          <w:cantSplit/>
          <w:trHeight w:hRule="exact" w:val="355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874520">
            <w:pPr>
              <w:jc w:val="center"/>
            </w:pPr>
            <w:proofErr w:type="spellStart"/>
            <w:r>
              <w:rPr>
                <w:bCs/>
                <w:color w:val="000000"/>
                <w:lang w:val="en-US" w:eastAsia="en-US"/>
              </w:rPr>
              <w:t>Число</w:t>
            </w:r>
            <w:proofErr w:type="spellEnd"/>
            <w:r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посещений</w:t>
            </w:r>
            <w:proofErr w:type="spellEnd"/>
            <w:r>
              <w:rPr>
                <w:bCs/>
                <w:color w:val="000000"/>
              </w:rPr>
              <w:t xml:space="preserve">,     </w:t>
            </w:r>
            <w:r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val="en-US" w:eastAsia="en-US"/>
              </w:rPr>
              <w:t>всего</w:t>
            </w:r>
            <w:proofErr w:type="spellEnd"/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Число обращений удаленных пользователей</w:t>
            </w:r>
          </w:p>
        </w:tc>
        <w:tc>
          <w:tcPr>
            <w:tcW w:w="321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из них:</w:t>
            </w:r>
          </w:p>
        </w:tc>
      </w:tr>
      <w:tr w:rsidR="00223983">
        <w:trPr>
          <w:cantSplit/>
          <w:trHeight w:hRule="exact" w:val="1446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получения библиотечно-информационных услуг</w:t>
            </w: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посещений</w:t>
            </w:r>
            <w:proofErr w:type="spellEnd"/>
          </w:p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массовых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мероприятий</w:t>
            </w:r>
            <w:proofErr w:type="spellEnd"/>
            <w:r>
              <w:rPr>
                <w:color w:val="000000"/>
                <w:lang w:val="en-US" w:eastAsia="en-US"/>
              </w:rPr>
              <w:br/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посещений  передвижных библиотек, пунктов выдачи, </w:t>
            </w:r>
            <w:proofErr w:type="spellStart"/>
            <w:r>
              <w:rPr>
                <w:color w:val="000000"/>
              </w:rPr>
              <w:t>библиобусов</w:t>
            </w:r>
            <w:proofErr w:type="spellEnd"/>
            <w:r>
              <w:rPr>
                <w:color w:val="000000"/>
              </w:rPr>
              <w:t>,                    на дому</w:t>
            </w: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</w:pPr>
            <w:proofErr w:type="spellStart"/>
            <w:r>
              <w:rPr>
                <w:color w:val="000000"/>
                <w:lang w:val="en-US" w:eastAsia="en-US"/>
              </w:rPr>
              <w:t>из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них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посещений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r>
              <w:rPr>
                <w:color w:val="000000"/>
              </w:rPr>
              <w:t>сайта</w:t>
            </w:r>
          </w:p>
          <w:p w:rsidR="00223983" w:rsidRDefault="0087452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br/>
            </w:r>
          </w:p>
        </w:tc>
      </w:tr>
      <w:tr w:rsidR="00223983">
        <w:trPr>
          <w:cantSplit/>
          <w:trHeight w:val="148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5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223983">
        <w:trPr>
          <w:cantSplit/>
          <w:trHeight w:val="14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rPr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14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  <w:tr w:rsidR="00223983">
        <w:trPr>
          <w:cantSplit/>
          <w:trHeight w:val="14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jc w:val="center"/>
              <w:rPr>
                <w:color w:val="000000"/>
              </w:rPr>
            </w:pPr>
          </w:p>
        </w:tc>
      </w:tr>
    </w:tbl>
    <w:p w:rsidR="00223983" w:rsidRDefault="00874520">
      <w:pPr>
        <w:tabs>
          <w:tab w:val="left" w:pos="13620"/>
        </w:tabs>
        <w:spacing w:before="240"/>
        <w:ind w:left="420"/>
        <w:jc w:val="both"/>
      </w:pPr>
      <w:r>
        <w:rPr>
          <w:color w:val="000000"/>
        </w:rPr>
        <w:t>6.13. Наиболее значимые мероприятия (не более трёх), отразите их в таблице:</w:t>
      </w:r>
    </w:p>
    <w:p w:rsidR="00223983" w:rsidRDefault="00223983">
      <w:pPr>
        <w:tabs>
          <w:tab w:val="left" w:pos="13620"/>
        </w:tabs>
        <w:ind w:left="420"/>
        <w:jc w:val="both"/>
        <w:rPr>
          <w:color w:val="000000"/>
        </w:rPr>
      </w:pPr>
    </w:p>
    <w:tbl>
      <w:tblPr>
        <w:tblW w:w="992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3546"/>
      </w:tblGrid>
      <w:tr w:rsidR="0022398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tabs>
                <w:tab w:val="left" w:pos="102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223983" w:rsidRDefault="00874520">
            <w:pPr>
              <w:tabs>
                <w:tab w:val="left" w:pos="10260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tabs>
                <w:tab w:val="left" w:pos="136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tabs>
                <w:tab w:val="left" w:pos="90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tabs>
                <w:tab w:val="left" w:pos="90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Организатор, учредитель, спонсор</w:t>
            </w:r>
          </w:p>
        </w:tc>
      </w:tr>
      <w:tr w:rsidR="00223983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  <w:tr w:rsidR="00223983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  <w:tr w:rsidR="00223983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ind w:left="420"/>
              <w:jc w:val="center"/>
              <w:rPr>
                <w:color w:val="000000"/>
              </w:rPr>
            </w:pPr>
          </w:p>
        </w:tc>
      </w:tr>
    </w:tbl>
    <w:p w:rsidR="00223983" w:rsidRDefault="00874520">
      <w:pPr>
        <w:tabs>
          <w:tab w:val="left" w:pos="13620"/>
        </w:tabs>
        <w:spacing w:before="240"/>
        <w:jc w:val="both"/>
      </w:pPr>
      <w:r>
        <w:rPr>
          <w:color w:val="000000"/>
        </w:rPr>
        <w:lastRenderedPageBreak/>
        <w:t xml:space="preserve">       </w:t>
      </w:r>
      <w:r>
        <w:rPr>
          <w:color w:val="000000"/>
        </w:rPr>
        <w:t xml:space="preserve">6.14. Какая работа проводится с отдельными социальными группами населения (пенсионеры, безработные, многодетные, неполные семьи и др.)? </w:t>
      </w:r>
    </w:p>
    <w:p w:rsidR="00223983" w:rsidRDefault="00874520">
      <w:pPr>
        <w:tabs>
          <w:tab w:val="left" w:pos="13620"/>
        </w:tabs>
        <w:jc w:val="both"/>
      </w:pPr>
      <w:r>
        <w:rPr>
          <w:color w:val="000000"/>
        </w:rPr>
        <w:t xml:space="preserve">       6.15. Характеристика форм и методов предоставления населению информации о продуктах и услугах библиотек: реклама</w:t>
      </w:r>
      <w:r>
        <w:rPr>
          <w:color w:val="000000"/>
        </w:rPr>
        <w:t xml:space="preserve"> библиотеки и библиотечных услуг; публикации в СМИ; издательская продукция; наличие информации на сайте.  </w:t>
      </w:r>
    </w:p>
    <w:p w:rsidR="00223983" w:rsidRDefault="00874520">
      <w:pPr>
        <w:spacing w:before="240" w:after="240"/>
        <w:ind w:firstLine="708"/>
        <w:jc w:val="both"/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>Влияние читательской аудитории на организацию и развитие библиотечного обслуживания.</w:t>
      </w:r>
    </w:p>
    <w:p w:rsidR="00223983" w:rsidRDefault="00874520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7. Справочно-библиографическое, информационное и социально-правовое                   обслуживание пользователей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7.1. Организация и ведение справочно-библиографического аппарата (СБА). Организация и ведение карточных и электронных каталогов, картотек, баз </w:t>
      </w:r>
      <w:r>
        <w:rPr>
          <w:color w:val="000000"/>
        </w:rPr>
        <w:t xml:space="preserve">данных, папок и пр. 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 xml:space="preserve">7.2. Справочно-библиографическое обслуживание (СБО) индивидуальных пользователей и коллективных абонентов. Развитие системы СБО с использованием информационно-компьютерных технологий (ИКТ). </w:t>
      </w:r>
      <w:proofErr w:type="gramStart"/>
      <w:r>
        <w:rPr>
          <w:color w:val="000000"/>
        </w:rPr>
        <w:t>Предоставление виртуальных услуг и сервисов С</w:t>
      </w:r>
      <w:r>
        <w:rPr>
          <w:color w:val="000000"/>
        </w:rPr>
        <w:t>БО</w:t>
      </w:r>
      <w:r>
        <w:rPr>
          <w:i/>
          <w:color w:val="000000"/>
        </w:rPr>
        <w:t xml:space="preserve"> (кратко описать преимущественные точки поступающих запросов (сайт, </w:t>
      </w:r>
      <w:proofErr w:type="spellStart"/>
      <w:r>
        <w:rPr>
          <w:i/>
          <w:color w:val="000000"/>
        </w:rPr>
        <w:t>соцсети</w:t>
      </w:r>
      <w:proofErr w:type="spellEnd"/>
      <w:r>
        <w:rPr>
          <w:i/>
          <w:color w:val="000000"/>
        </w:rPr>
        <w:t>, др.), структуру запросов (виды справок), цели запросов СБО (учебная, научная, производственно-практическая, др.), охарактеризовать динамику за  три года.</w:t>
      </w:r>
      <w:proofErr w:type="gramEnd"/>
      <w:r>
        <w:rPr>
          <w:i/>
          <w:color w:val="000000"/>
        </w:rPr>
        <w:t xml:space="preserve"> </w:t>
      </w:r>
      <w:r>
        <w:rPr>
          <w:color w:val="000000"/>
        </w:rPr>
        <w:t xml:space="preserve">Структура запросов (по </w:t>
      </w:r>
      <w:r>
        <w:rPr>
          <w:color w:val="000000"/>
        </w:rPr>
        <w:t>видам) и тематике (гуманитарные, соц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экономические естественно-научные, технические, производственно-практические, досуговые).</w:t>
      </w:r>
    </w:p>
    <w:p w:rsidR="00223983" w:rsidRDefault="00874520">
      <w:pPr>
        <w:spacing w:after="24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Выполнено справок и консультаций</w:t>
      </w:r>
    </w:p>
    <w:tbl>
      <w:tblPr>
        <w:tblW w:w="1015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9"/>
        <w:gridCol w:w="1689"/>
        <w:gridCol w:w="1691"/>
        <w:gridCol w:w="1691"/>
        <w:gridCol w:w="1691"/>
        <w:gridCol w:w="1701"/>
      </w:tblGrid>
      <w:tr w:rsidR="00223983">
        <w:trPr>
          <w:trHeight w:val="82"/>
        </w:trPr>
        <w:tc>
          <w:tcPr>
            <w:tcW w:w="50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508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 в удалённом режиме</w:t>
            </w:r>
          </w:p>
        </w:tc>
      </w:tr>
      <w:tr w:rsidR="00223983">
        <w:trPr>
          <w:trHeight w:val="82"/>
        </w:trPr>
        <w:tc>
          <w:tcPr>
            <w:tcW w:w="1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7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 xml:space="preserve">7.3. Использование межбиблиотечного и внутрисистемного абонементов (МБА и ВСА), электронной доставки документов (ЭДД) в динамике трех лет. </w:t>
      </w:r>
    </w:p>
    <w:tbl>
      <w:tblPr>
        <w:tblW w:w="1000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30"/>
        <w:gridCol w:w="1175"/>
        <w:gridCol w:w="1323"/>
        <w:gridCol w:w="1175"/>
        <w:gridCol w:w="1175"/>
        <w:gridCol w:w="1175"/>
        <w:gridCol w:w="892"/>
      </w:tblGrid>
      <w:tr w:rsidR="00223983">
        <w:trPr>
          <w:trHeight w:val="118"/>
        </w:trPr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МБА</w:t>
            </w:r>
          </w:p>
        </w:tc>
        <w:tc>
          <w:tcPr>
            <w:tcW w:w="367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ВСА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ЭДД</w:t>
            </w:r>
          </w:p>
        </w:tc>
      </w:tr>
      <w:tr w:rsidR="00223983">
        <w:trPr>
          <w:trHeight w:val="79"/>
        </w:trPr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/>
        <w:ind w:firstLine="708"/>
        <w:jc w:val="both"/>
        <w:rPr>
          <w:color w:val="000000"/>
        </w:rPr>
      </w:pPr>
      <w:r>
        <w:rPr>
          <w:color w:val="000000"/>
        </w:rPr>
        <w:t>7.4. Формирование информационной культуры пользователей.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7.5. Выпуск библиографической продукции. Характеристика эффективности использования библиографической продукции в СБО. Наиболее востребованные формы библиографической продукции. Проблемы, связанные с выпуском библиографической продукции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7.6. Деятельность ц</w:t>
      </w:r>
      <w:r>
        <w:rPr>
          <w:color w:val="000000"/>
        </w:rPr>
        <w:t xml:space="preserve">ентров общественного доступа к правовой и социально значимой информации (ЦОД) по оказанию государственных услуг на базе библиотек. </w:t>
      </w:r>
      <w:r>
        <w:rPr>
          <w:bCs/>
          <w:color w:val="000000"/>
        </w:rPr>
        <w:t>Обучение пользователей на базе ЦОД. Проекты, реализуемые на базе ЦОД.</w:t>
      </w: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>Характеристика трудностей, в</w:t>
      </w:r>
      <w:r>
        <w:rPr>
          <w:i/>
          <w:color w:val="000000"/>
        </w:rPr>
        <w:t xml:space="preserve">озникающих в процессе справочно-библиографического, информационного и социально-правового обслуживания пользователей. </w:t>
      </w:r>
    </w:p>
    <w:p w:rsidR="00223983" w:rsidRDefault="00223983">
      <w:pPr>
        <w:spacing w:after="240"/>
        <w:jc w:val="center"/>
        <w:rPr>
          <w:b/>
          <w:i/>
          <w:color w:val="000000"/>
        </w:rPr>
      </w:pPr>
    </w:p>
    <w:p w:rsidR="00223983" w:rsidRDefault="00223983">
      <w:pPr>
        <w:spacing w:after="240"/>
        <w:jc w:val="center"/>
        <w:rPr>
          <w:b/>
          <w:color w:val="000000"/>
        </w:rPr>
      </w:pPr>
    </w:p>
    <w:p w:rsidR="00223983" w:rsidRDefault="00874520">
      <w:pPr>
        <w:spacing w:after="240"/>
        <w:jc w:val="center"/>
        <w:rPr>
          <w:color w:val="000000"/>
        </w:rPr>
      </w:pPr>
      <w:r>
        <w:rPr>
          <w:b/>
          <w:color w:val="000000"/>
        </w:rPr>
        <w:lastRenderedPageBreak/>
        <w:t>8.</w:t>
      </w:r>
      <w:r>
        <w:rPr>
          <w:color w:val="000000"/>
        </w:rPr>
        <w:t xml:space="preserve"> </w:t>
      </w:r>
      <w:r>
        <w:rPr>
          <w:b/>
          <w:color w:val="000000"/>
        </w:rPr>
        <w:t>Краеведческая деятельность библиотек</w:t>
      </w:r>
    </w:p>
    <w:p w:rsidR="00223983" w:rsidRDefault="00874520">
      <w:pPr>
        <w:ind w:firstLine="709"/>
        <w:jc w:val="both"/>
      </w:pPr>
      <w:r>
        <w:rPr>
          <w:color w:val="000000"/>
        </w:rPr>
        <w:t xml:space="preserve">8.1. Наличие в ЦБС долгосрочной краеведческой программы </w:t>
      </w:r>
      <w:r>
        <w:rPr>
          <w:i/>
          <w:color w:val="000000"/>
        </w:rPr>
        <w:t xml:space="preserve">(укажите её название, годы реализации, </w:t>
      </w:r>
      <w:r>
        <w:rPr>
          <w:i/>
          <w:color w:val="000000"/>
        </w:rPr>
        <w:t>участников, источники финансирования).</w:t>
      </w:r>
      <w:r>
        <w:rPr>
          <w:color w:val="000000"/>
        </w:rPr>
        <w:t xml:space="preserve"> Какие направления включены в программу </w:t>
      </w:r>
      <w:r>
        <w:rPr>
          <w:i/>
          <w:color w:val="000000"/>
        </w:rPr>
        <w:t>(опишите, дайте характеристику каждому).</w:t>
      </w:r>
      <w:r>
        <w:rPr>
          <w:color w:val="000000"/>
        </w:rPr>
        <w:t xml:space="preserve"> Что удалось сделать в рамках краеведческой программы в отчётном году и что осталось невыполненным </w:t>
      </w:r>
      <w:r>
        <w:rPr>
          <w:i/>
          <w:color w:val="000000"/>
        </w:rPr>
        <w:t xml:space="preserve">(опишите и прокомментируйте достижения </w:t>
      </w:r>
      <w:r>
        <w:rPr>
          <w:i/>
          <w:color w:val="000000"/>
        </w:rPr>
        <w:t>и проблемы).</w:t>
      </w:r>
    </w:p>
    <w:p w:rsidR="00223983" w:rsidRDefault="00874520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8.2. Реализация краеведческих проектов, в том числе характеристика участия в корпоративных краеведческих проектах </w:t>
      </w:r>
      <w:r>
        <w:rPr>
          <w:i/>
          <w:color w:val="000000"/>
        </w:rPr>
        <w:t>(перечислите и кратко охарактеризуйте наиболее значимые собственные краеведческие проекты и своё участие в корпоративных проектах</w:t>
      </w:r>
      <w:r>
        <w:rPr>
          <w:i/>
          <w:color w:val="000000"/>
        </w:rPr>
        <w:t>).</w:t>
      </w:r>
    </w:p>
    <w:p w:rsidR="00223983" w:rsidRDefault="00874520">
      <w:pPr>
        <w:ind w:firstLine="709"/>
        <w:jc w:val="both"/>
      </w:pPr>
      <w:r>
        <w:rPr>
          <w:color w:val="000000"/>
        </w:rPr>
        <w:t xml:space="preserve">8.3. Ведётся ли ЦБС 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 xml:space="preserve">или) отдельные библиотеки учёт краеведческих документов. Если «да», то опишите систему учёта и виды документов, включаемые в это учёт.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8.4. Анализ формирования и использования фондов краеведческих документов (движение фонда, источ</w:t>
      </w:r>
      <w:r>
        <w:rPr>
          <w:color w:val="000000"/>
        </w:rPr>
        <w:t>ники поступлений, выдача) в динамике трех лет.</w:t>
      </w:r>
    </w:p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>8.4.1. Объём и видовой состав фонда краеведческих документов на физических носителях.</w:t>
      </w:r>
    </w:p>
    <w:p w:rsidR="00223983" w:rsidRDefault="00223983">
      <w:pPr>
        <w:ind w:firstLine="709"/>
        <w:jc w:val="both"/>
        <w:rPr>
          <w:color w:val="000000"/>
        </w:rPr>
      </w:pPr>
    </w:p>
    <w:tbl>
      <w:tblPr>
        <w:tblW w:w="1007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"/>
        <w:gridCol w:w="859"/>
        <w:gridCol w:w="826"/>
        <w:gridCol w:w="842"/>
        <w:gridCol w:w="842"/>
        <w:gridCol w:w="843"/>
        <w:gridCol w:w="900"/>
        <w:gridCol w:w="850"/>
        <w:gridCol w:w="851"/>
        <w:gridCol w:w="709"/>
        <w:gridCol w:w="850"/>
        <w:gridCol w:w="861"/>
      </w:tblGrid>
      <w:tr w:rsidR="00223983">
        <w:trPr>
          <w:trHeight w:val="81"/>
        </w:trPr>
        <w:tc>
          <w:tcPr>
            <w:tcW w:w="2527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</w:rPr>
              <w:t xml:space="preserve">Объём книжного фонда краеведческих документов </w:t>
            </w:r>
          </w:p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(единиц хранения)</w:t>
            </w:r>
          </w:p>
        </w:tc>
        <w:tc>
          <w:tcPr>
            <w:tcW w:w="7548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223983">
        <w:trPr>
          <w:trHeight w:val="81"/>
        </w:trPr>
        <w:tc>
          <w:tcPr>
            <w:tcW w:w="2527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bCs/>
                <w:color w:val="000000"/>
              </w:rPr>
              <w:t>книги / брошюры (экземпляр)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газеты (подшивка)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bCs/>
                <w:color w:val="000000"/>
              </w:rPr>
              <w:t>журналы (экземпляр)</w:t>
            </w:r>
          </w:p>
        </w:tc>
      </w:tr>
      <w:tr w:rsidR="00223983">
        <w:trPr>
          <w:trHeight w:val="81"/>
        </w:trPr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143" w:right="-19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tbl>
      <w:tblPr>
        <w:tblW w:w="1007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54"/>
        <w:gridCol w:w="1174"/>
        <w:gridCol w:w="953"/>
        <w:gridCol w:w="1134"/>
        <w:gridCol w:w="1131"/>
        <w:gridCol w:w="1135"/>
        <w:gridCol w:w="1146"/>
      </w:tblGrid>
      <w:tr w:rsidR="00223983">
        <w:trPr>
          <w:trHeight w:val="81"/>
        </w:trPr>
        <w:tc>
          <w:tcPr>
            <w:tcW w:w="10075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223983">
        <w:trPr>
          <w:trHeight w:val="81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листовые издания (экземпляр)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аудиовизуальные документы (экземпляр)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неопубликованные (архивные) документы (ед. хранения)</w:t>
            </w:r>
          </w:p>
        </w:tc>
      </w:tr>
      <w:tr w:rsidR="00223983">
        <w:trPr>
          <w:trHeight w:val="81"/>
        </w:trPr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143" w:right="-19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>8.4.2. Объём новых поступлений печатных краеведческих документов на физических носителях.</w:t>
      </w:r>
    </w:p>
    <w:p w:rsidR="00223983" w:rsidRDefault="00223983">
      <w:pPr>
        <w:jc w:val="both"/>
        <w:rPr>
          <w:color w:val="000000"/>
        </w:rPr>
      </w:pPr>
    </w:p>
    <w:tbl>
      <w:tblPr>
        <w:tblW w:w="1011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506"/>
        <w:gridCol w:w="1720"/>
        <w:gridCol w:w="1730"/>
      </w:tblGrid>
      <w:tr w:rsidR="00223983">
        <w:trPr>
          <w:trHeight w:val="83"/>
        </w:trPr>
        <w:tc>
          <w:tcPr>
            <w:tcW w:w="51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наименований книг/брошюр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экземпляров книг/брошюр</w:t>
            </w:r>
          </w:p>
        </w:tc>
      </w:tr>
      <w:tr w:rsidR="00223983">
        <w:trPr>
          <w:trHeight w:val="83"/>
        </w:trPr>
        <w:tc>
          <w:tcPr>
            <w:tcW w:w="1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7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i/>
          <w:color w:val="000000"/>
        </w:rPr>
        <w:t xml:space="preserve">Укажите источники поступлений и дайте характеристику отраслевому составу книжных краеведческих изданий. </w:t>
      </w:r>
    </w:p>
    <w:p w:rsidR="00223983" w:rsidRDefault="00874520">
      <w:pPr>
        <w:spacing w:before="240" w:after="240"/>
        <w:ind w:firstLine="708"/>
        <w:jc w:val="both"/>
        <w:rPr>
          <w:color w:val="000000"/>
        </w:rPr>
      </w:pPr>
      <w:r>
        <w:rPr>
          <w:color w:val="000000"/>
        </w:rPr>
        <w:t xml:space="preserve">8.4.3. </w:t>
      </w:r>
      <w:r>
        <w:rPr>
          <w:bCs/>
          <w:color w:val="000000"/>
        </w:rPr>
        <w:t>Количество новых поступлений периодических изданий краеведческих документов.</w:t>
      </w:r>
    </w:p>
    <w:tbl>
      <w:tblPr>
        <w:tblW w:w="1011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753"/>
        <w:gridCol w:w="753"/>
        <w:gridCol w:w="860"/>
        <w:gridCol w:w="860"/>
        <w:gridCol w:w="860"/>
        <w:gridCol w:w="870"/>
      </w:tblGrid>
      <w:tr w:rsidR="00223983">
        <w:trPr>
          <w:trHeight w:val="83"/>
        </w:trPr>
        <w:tc>
          <w:tcPr>
            <w:tcW w:w="5160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bCs/>
                <w:color w:val="000000"/>
              </w:rPr>
              <w:t xml:space="preserve">газеты: </w:t>
            </w:r>
          </w:p>
        </w:tc>
        <w:tc>
          <w:tcPr>
            <w:tcW w:w="4956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журналы:</w:t>
            </w:r>
          </w:p>
        </w:tc>
      </w:tr>
      <w:tr w:rsidR="00223983">
        <w:trPr>
          <w:trHeight w:val="83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наименований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подшивок</w:t>
            </w: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наименований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экземпляров</w:t>
            </w:r>
          </w:p>
        </w:tc>
      </w:tr>
      <w:tr w:rsidR="00223983">
        <w:trPr>
          <w:trHeight w:val="83"/>
        </w:trPr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83"/>
        </w:trPr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i/>
          <w:color w:val="000000"/>
        </w:rPr>
        <w:t xml:space="preserve">Укажите источники поступлений и дайте характеристику отраслевому составу периодических краеведческих изданий. </w:t>
      </w:r>
    </w:p>
    <w:p w:rsidR="00223983" w:rsidRDefault="00874520">
      <w:pPr>
        <w:spacing w:before="240" w:after="240"/>
        <w:ind w:firstLine="708"/>
        <w:jc w:val="both"/>
        <w:rPr>
          <w:color w:val="000000"/>
        </w:rPr>
      </w:pPr>
      <w:r>
        <w:rPr>
          <w:color w:val="000000"/>
        </w:rPr>
        <w:t xml:space="preserve">8.4.4. </w:t>
      </w:r>
      <w:r>
        <w:rPr>
          <w:bCs/>
          <w:color w:val="000000"/>
        </w:rPr>
        <w:t>Количество новых поступлений листовых, аудиовизуальных и неопубликованных (архивных) краеведческих документов.</w:t>
      </w:r>
    </w:p>
    <w:tbl>
      <w:tblPr>
        <w:tblW w:w="1007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54"/>
        <w:gridCol w:w="1174"/>
        <w:gridCol w:w="953"/>
        <w:gridCol w:w="1134"/>
        <w:gridCol w:w="1131"/>
        <w:gridCol w:w="1135"/>
        <w:gridCol w:w="1146"/>
      </w:tblGrid>
      <w:tr w:rsidR="00223983">
        <w:trPr>
          <w:trHeight w:val="81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листовые издания (экземпляр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аудиовизуальные документы (экземпляр)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неопубликованные (архивные) документы (ед. хранения)</w:t>
            </w:r>
          </w:p>
        </w:tc>
      </w:tr>
      <w:tr w:rsidR="00223983">
        <w:trPr>
          <w:trHeight w:val="81"/>
        </w:trPr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55" w:right="-5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ind w:left="-143" w:right="-196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ind w:firstLine="709"/>
        <w:jc w:val="both"/>
      </w:pPr>
      <w:r>
        <w:rPr>
          <w:i/>
          <w:color w:val="000000"/>
        </w:rPr>
        <w:t xml:space="preserve">Укажите источники поступлений и дайте характеристику отраслевому составу </w:t>
      </w:r>
      <w:r>
        <w:rPr>
          <w:bCs/>
          <w:i/>
          <w:color w:val="000000"/>
        </w:rPr>
        <w:t>листовых, аудиовизуальных и неопубликованных (архивных) краеведческих документов.</w:t>
      </w:r>
      <w:r>
        <w:rPr>
          <w:i/>
          <w:color w:val="000000"/>
        </w:rPr>
        <w:t xml:space="preserve"> </w:t>
      </w:r>
    </w:p>
    <w:p w:rsidR="00223983" w:rsidRDefault="00223983">
      <w:pPr>
        <w:ind w:firstLine="709"/>
        <w:jc w:val="both"/>
        <w:rPr>
          <w:i/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8.5. Анализ формирования, сохранения и использования фондов местных изданий, в том числе поступивших в фонд как обязательный экземпляр муниципального образования в динамике</w:t>
      </w:r>
      <w:r>
        <w:rPr>
          <w:color w:val="000000"/>
        </w:rPr>
        <w:t xml:space="preserve"> трех лет.</w:t>
      </w:r>
    </w:p>
    <w:p w:rsidR="00223983" w:rsidRDefault="00223983">
      <w:pPr>
        <w:ind w:firstLine="709"/>
        <w:jc w:val="both"/>
        <w:rPr>
          <w:color w:val="000000"/>
        </w:rPr>
      </w:pPr>
    </w:p>
    <w:tbl>
      <w:tblPr>
        <w:tblW w:w="1007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1134"/>
        <w:gridCol w:w="1134"/>
        <w:gridCol w:w="993"/>
        <w:gridCol w:w="1134"/>
        <w:gridCol w:w="1144"/>
      </w:tblGrid>
      <w:tr w:rsidR="00223983">
        <w:trPr>
          <w:trHeight w:val="83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 фонда местных изданий, экземпляров</w:t>
            </w:r>
          </w:p>
        </w:tc>
        <w:tc>
          <w:tcPr>
            <w:tcW w:w="6673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новых поступлений книжных                            краеведческих документов:</w:t>
            </w:r>
          </w:p>
        </w:tc>
      </w:tr>
      <w:tr w:rsidR="00223983">
        <w:trPr>
          <w:trHeight w:val="83"/>
        </w:trPr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наименований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экземпляров</w:t>
            </w:r>
          </w:p>
        </w:tc>
      </w:tr>
      <w:tr w:rsidR="00223983">
        <w:trPr>
          <w:trHeight w:val="83"/>
        </w:trPr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</w:t>
            </w:r>
          </w:p>
        </w:tc>
      </w:tr>
      <w:tr w:rsidR="00223983">
        <w:trPr>
          <w:trHeight w:val="1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 xml:space="preserve">8.6. Формирование краеведческого справочно-поискового аппарата (карточных каталогов / картотек, электронных баз данных). </w:t>
      </w:r>
    </w:p>
    <w:p w:rsidR="00223983" w:rsidRDefault="00874520">
      <w:pPr>
        <w:spacing w:after="240"/>
        <w:ind w:firstLine="709"/>
        <w:jc w:val="both"/>
      </w:pPr>
      <w:r>
        <w:rPr>
          <w:color w:val="000000"/>
        </w:rPr>
        <w:t>8.6.1. Количество библиотек, имеющих и продолжающих формировать карточные каталоги на краеведческие фонды _______, тематические краеве</w:t>
      </w:r>
      <w:r>
        <w:rPr>
          <w:color w:val="000000"/>
        </w:rPr>
        <w:t xml:space="preserve">дческие картотеки ______, тематические папки и альбомы с краеведческой информацией ________. </w:t>
      </w:r>
      <w:r>
        <w:rPr>
          <w:i/>
          <w:color w:val="000000"/>
        </w:rPr>
        <w:t>Опишите ситуацию, приведите характерные либо особенные примеры этой работы.</w:t>
      </w:r>
    </w:p>
    <w:p w:rsidR="00223983" w:rsidRDefault="00874520">
      <w:pPr>
        <w:ind w:firstLine="709"/>
        <w:jc w:val="both"/>
      </w:pPr>
      <w:r>
        <w:rPr>
          <w:color w:val="000000"/>
        </w:rPr>
        <w:t>8.6.2.Количество библиотек:</w:t>
      </w: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color w:val="000000"/>
        </w:rPr>
        <w:t>-  формирующих собственные электронные базы данных краеведч</w:t>
      </w:r>
      <w:r>
        <w:rPr>
          <w:color w:val="000000"/>
        </w:rPr>
        <w:t xml:space="preserve">еской направленности ____________ </w:t>
      </w:r>
      <w:r>
        <w:rPr>
          <w:i/>
          <w:color w:val="000000"/>
        </w:rPr>
        <w:t>(перечислите эти библиотеки и опишите создаваемые ими базы данных);</w:t>
      </w:r>
    </w:p>
    <w:p w:rsidR="00223983" w:rsidRDefault="00874520">
      <w:pPr>
        <w:spacing w:after="24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- участвующих в формировании Сводной базы данных «Краеведение Томской области» _______ (перечислите эти библиотеки, прокомментируйте их участие).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8.7. Осн</w:t>
      </w:r>
      <w:r>
        <w:rPr>
          <w:color w:val="000000"/>
        </w:rPr>
        <w:t xml:space="preserve">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23983" w:rsidRDefault="00874520">
      <w:pPr>
        <w:ind w:firstLine="709"/>
        <w:jc w:val="both"/>
      </w:pPr>
      <w:r>
        <w:rPr>
          <w:color w:val="000000"/>
        </w:rPr>
        <w:t>8.8. Раскрытие и продвижение краеведческих фондов, в том числе создание виртуальных выставок.</w:t>
      </w:r>
    </w:p>
    <w:p w:rsidR="00223983" w:rsidRDefault="00874520">
      <w:pPr>
        <w:ind w:firstLine="709"/>
        <w:jc w:val="both"/>
      </w:pPr>
      <w:r>
        <w:rPr>
          <w:color w:val="000000"/>
        </w:rPr>
        <w:t>8.9. Опишите подробнее 1-3 мероприятия краеведческой тематики, наиболее удавшиеся.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8.10. Наличие любительских краеведческих объединений, кружков. Сотрудничество с известными краеведами района (города). Охарактеризуйте их состав и деятельность.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8.11. Выпуск</w:t>
      </w:r>
      <w:r>
        <w:rPr>
          <w:color w:val="000000"/>
        </w:rPr>
        <w:t xml:space="preserve"> краеведческих изданий. Какие библиографические пособия (рекомендательные списки, указатели, досье, дайджесты и др.) по краеведческой тематике были подготовлены за отчетный год.  </w:t>
      </w:r>
    </w:p>
    <w:p w:rsidR="00223983" w:rsidRDefault="00874520">
      <w:pPr>
        <w:ind w:firstLine="709"/>
        <w:jc w:val="both"/>
      </w:pPr>
      <w:r>
        <w:rPr>
          <w:color w:val="000000"/>
        </w:rPr>
        <w:lastRenderedPageBreak/>
        <w:t>8.12. Создание в библиотеках историко-краеведческих мини-музеев, краеведческ</w:t>
      </w:r>
      <w:r>
        <w:rPr>
          <w:color w:val="000000"/>
        </w:rPr>
        <w:t>их и этнографических комнат и уголков и т.п.</w:t>
      </w:r>
    </w:p>
    <w:p w:rsidR="00223983" w:rsidRDefault="00874520">
      <w:pPr>
        <w:ind w:firstLine="709"/>
        <w:jc w:val="both"/>
      </w:pPr>
      <w:r>
        <w:rPr>
          <w:color w:val="000000"/>
        </w:rPr>
        <w:t xml:space="preserve">8.13. Перечислите знаменательные и памятные даты муниципального образования на будущий год, юбиляров отчетного и будущего года.  </w:t>
      </w:r>
    </w:p>
    <w:p w:rsidR="00223983" w:rsidRDefault="00874520">
      <w:pPr>
        <w:spacing w:after="240"/>
        <w:ind w:firstLine="709"/>
        <w:jc w:val="both"/>
      </w:pPr>
      <w:r>
        <w:rPr>
          <w:color w:val="000000"/>
        </w:rPr>
        <w:t>8.14. Наличие в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>) библиотеке структурного подразделе</w:t>
      </w:r>
      <w:r>
        <w:rPr>
          <w:color w:val="000000"/>
        </w:rPr>
        <w:t xml:space="preserve">ния, за которым закреплена работа в области библиотечного краеведения. Если подразделение отсутствует, то кто занимается организацией (планированием и регулированием) краеведческой работы библиотек ЦБС </w:t>
      </w:r>
      <w:r>
        <w:rPr>
          <w:i/>
          <w:color w:val="000000"/>
        </w:rPr>
        <w:t>(описать ситуацию).</w:t>
      </w:r>
    </w:p>
    <w:p w:rsidR="00223983" w:rsidRDefault="00874520">
      <w:pPr>
        <w:spacing w:after="240"/>
        <w:ind w:firstLine="4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>Проблем</w:t>
      </w:r>
      <w:r>
        <w:rPr>
          <w:i/>
          <w:color w:val="000000"/>
        </w:rPr>
        <w:t>ы краеведческой деятельности. Перспективные направления развития краеведческой работы библиотек муниципального образования</w:t>
      </w:r>
      <w:r>
        <w:rPr>
          <w:b/>
          <w:i/>
          <w:color w:val="000000"/>
        </w:rPr>
        <w:t xml:space="preserve">. </w:t>
      </w:r>
    </w:p>
    <w:p w:rsidR="00223983" w:rsidRDefault="00223983">
      <w:pPr>
        <w:spacing w:after="240"/>
        <w:ind w:firstLine="709"/>
        <w:jc w:val="center"/>
        <w:rPr>
          <w:b/>
          <w:i/>
          <w:color w:val="000000"/>
        </w:rPr>
      </w:pPr>
    </w:p>
    <w:p w:rsidR="00223983" w:rsidRDefault="00874520">
      <w:pPr>
        <w:spacing w:after="240"/>
        <w:ind w:firstLine="709"/>
        <w:jc w:val="center"/>
        <w:rPr>
          <w:color w:val="000000"/>
        </w:rPr>
      </w:pPr>
      <w:r>
        <w:rPr>
          <w:b/>
          <w:color w:val="000000"/>
        </w:rPr>
        <w:t>9. Цифровая инфраструктура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9.1. Состояние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библиотечной сети </w:t>
      </w:r>
      <w:r>
        <w:rPr>
          <w:i/>
          <w:color w:val="000000"/>
        </w:rPr>
        <w:t>(характеристика компьютерного парка, наличие и характерис</w:t>
      </w:r>
      <w:r>
        <w:rPr>
          <w:i/>
          <w:color w:val="000000"/>
        </w:rPr>
        <w:t>тика локальной вычислительной сети, и каналов доступа в Интернет).</w:t>
      </w:r>
      <w:r>
        <w:rPr>
          <w:color w:val="000000"/>
        </w:rPr>
        <w:t xml:space="preserve"> 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Динамика </w:t>
      </w:r>
      <w:proofErr w:type="spellStart"/>
      <w:r>
        <w:rPr>
          <w:b/>
          <w:color w:val="000000"/>
        </w:rPr>
        <w:t>цифровизации</w:t>
      </w:r>
      <w:proofErr w:type="spellEnd"/>
      <w:r>
        <w:rPr>
          <w:b/>
          <w:color w:val="000000"/>
        </w:rPr>
        <w:t xml:space="preserve"> библиотек </w:t>
      </w:r>
    </w:p>
    <w:tbl>
      <w:tblPr>
        <w:tblW w:w="10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8"/>
        <w:gridCol w:w="828"/>
        <w:gridCol w:w="848"/>
        <w:gridCol w:w="884"/>
        <w:gridCol w:w="917"/>
        <w:gridCol w:w="828"/>
        <w:gridCol w:w="827"/>
        <w:gridCol w:w="828"/>
        <w:gridCol w:w="828"/>
        <w:gridCol w:w="828"/>
        <w:gridCol w:w="828"/>
        <w:gridCol w:w="803"/>
      </w:tblGrid>
      <w:tr w:rsidR="00223983">
        <w:trPr>
          <w:trHeight w:val="115"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библиотек, имеющих:</w:t>
            </w:r>
          </w:p>
        </w:tc>
      </w:tr>
      <w:tr w:rsidR="00223983">
        <w:trPr>
          <w:trHeight w:val="115"/>
        </w:trPr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компьютерную технику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подключение                             к сети Интернет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копировально-множительную технику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проекционное оборудование</w:t>
            </w:r>
          </w:p>
        </w:tc>
      </w:tr>
      <w:tr w:rsidR="00223983">
        <w:trPr>
          <w:trHeight w:val="7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jc w:val="both"/>
        <w:rPr>
          <w:color w:val="000000"/>
        </w:rPr>
      </w:pPr>
    </w:p>
    <w:tbl>
      <w:tblPr>
        <w:tblW w:w="10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3"/>
        <w:gridCol w:w="1093"/>
        <w:gridCol w:w="1064"/>
        <w:gridCol w:w="1341"/>
        <w:gridCol w:w="1093"/>
        <w:gridCol w:w="1094"/>
        <w:gridCol w:w="1092"/>
        <w:gridCol w:w="1093"/>
        <w:gridCol w:w="1112"/>
      </w:tblGrid>
      <w:tr w:rsidR="00223983">
        <w:trPr>
          <w:trHeight w:val="115"/>
        </w:trPr>
        <w:tc>
          <w:tcPr>
            <w:tcW w:w="10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Количество единиц в библиотеках:</w:t>
            </w:r>
          </w:p>
        </w:tc>
      </w:tr>
      <w:tr w:rsidR="00223983">
        <w:trPr>
          <w:trHeight w:val="115"/>
        </w:trPr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компьютерной техники               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копировально-множительной техники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проекционного оборудования</w:t>
            </w:r>
          </w:p>
        </w:tc>
      </w:tr>
      <w:tr w:rsidR="00223983">
        <w:trPr>
          <w:trHeight w:val="7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5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tbl>
      <w:tblPr>
        <w:tblW w:w="1007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847"/>
        <w:gridCol w:w="882"/>
        <w:gridCol w:w="914"/>
        <w:gridCol w:w="824"/>
        <w:gridCol w:w="823"/>
        <w:gridCol w:w="824"/>
        <w:gridCol w:w="826"/>
        <w:gridCol w:w="826"/>
        <w:gridCol w:w="826"/>
        <w:gridCol w:w="836"/>
      </w:tblGrid>
      <w:tr w:rsidR="00223983">
        <w:trPr>
          <w:trHeight w:val="23"/>
        </w:trPr>
        <w:tc>
          <w:tcPr>
            <w:tcW w:w="2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компьютерных мест для пользователей</w:t>
            </w:r>
          </w:p>
        </w:tc>
        <w:tc>
          <w:tcPr>
            <w:tcW w:w="2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из них с доступом к сети Интернет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библиотек, имеющих</w:t>
            </w:r>
          </w:p>
        </w:tc>
      </w:tr>
      <w:tr w:rsidR="00223983">
        <w:trPr>
          <w:trHeight w:val="374"/>
        </w:trPr>
        <w:tc>
          <w:tcPr>
            <w:tcW w:w="2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зону </w:t>
            </w:r>
            <w:r>
              <w:rPr>
                <w:color w:val="000000"/>
                <w:lang w:val="en-US"/>
              </w:rPr>
              <w:t>Wi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Fi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r>
              <w:rPr>
                <w:color w:val="000000"/>
              </w:rPr>
              <w:t xml:space="preserve">статический </w:t>
            </w:r>
            <w:proofErr w:type="spellStart"/>
            <w:r>
              <w:rPr>
                <w:color w:val="000000"/>
                <w:lang w:val="en-US"/>
              </w:rPr>
              <w:t>ip</w:t>
            </w:r>
            <w:proofErr w:type="spellEnd"/>
            <w:r>
              <w:rPr>
                <w:color w:val="000000"/>
              </w:rPr>
              <w:t>-адрес</w:t>
            </w:r>
          </w:p>
        </w:tc>
      </w:tr>
      <w:tr w:rsidR="00223983">
        <w:trPr>
          <w:trHeight w:val="8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ind w:firstLine="709"/>
        <w:jc w:val="both"/>
        <w:rPr>
          <w:color w:val="000000"/>
        </w:rPr>
      </w:pPr>
    </w:p>
    <w:p w:rsidR="00223983" w:rsidRDefault="00874520">
      <w:pPr>
        <w:ind w:firstLine="709"/>
        <w:jc w:val="both"/>
      </w:pPr>
      <w:r>
        <w:rPr>
          <w:color w:val="000000"/>
        </w:rPr>
        <w:t>9.2. Название и год пр</w:t>
      </w:r>
      <w:r>
        <w:rPr>
          <w:color w:val="000000"/>
        </w:rPr>
        <w:t xml:space="preserve">иобретения АБИС. Характеристика серверного оборудования (год приобретения, место расположения, кто обслуживает и пр.). Характеристика состояния автоматизации библиотечных процессов (комплектования, каталогизации, обслуживания и пр.). Наличие в библиотеках </w:t>
      </w:r>
      <w:r>
        <w:rPr>
          <w:color w:val="000000"/>
          <w:lang w:val="en-US"/>
        </w:rPr>
        <w:t>RFID</w:t>
      </w:r>
      <w:r>
        <w:rPr>
          <w:color w:val="000000"/>
        </w:rPr>
        <w:t>-технологии (на каком этапе внедрения она находится, что сделано за прошедший год).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9.3. Наличие в штатном расписании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>) библиотеки должности специалиста по обслуживанию локальной сети, АБИС и компьютерной техники.</w:t>
      </w:r>
    </w:p>
    <w:p w:rsidR="00223983" w:rsidRDefault="00874520">
      <w:pPr>
        <w:spacing w:before="240" w:after="240"/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lastRenderedPageBreak/>
        <w:t xml:space="preserve">Общие выводы </w:t>
      </w:r>
      <w:r>
        <w:rPr>
          <w:i/>
          <w:color w:val="000000"/>
        </w:rPr>
        <w:t>о темпах технологического развития библиотек в области внедрения информационных систем в работу с пользователями и во внутренние технологические процессы.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10. Организационно-методическая деятельность</w:t>
      </w:r>
    </w:p>
    <w:p w:rsidR="00223983" w:rsidRDefault="00874520">
      <w:pPr>
        <w:ind w:firstLine="709"/>
        <w:jc w:val="both"/>
      </w:pPr>
      <w:r>
        <w:rPr>
          <w:color w:val="000000"/>
        </w:rPr>
        <w:t>10.1. Деятельность центральных библиотек То</w:t>
      </w:r>
      <w:r>
        <w:rPr>
          <w:color w:val="000000"/>
        </w:rPr>
        <w:t>мской области (ТОУНБ им. А.С. Пушкина, ТОДЮБ), оказавшая влияние на развитие библиотечной системы и отдельных ее библиотек в анализируемом году (</w:t>
      </w:r>
      <w:r>
        <w:rPr>
          <w:i/>
          <w:color w:val="000000"/>
        </w:rPr>
        <w:t xml:space="preserve">перечислить мероприятия и указать, на что они оказали влияние). </w:t>
      </w:r>
    </w:p>
    <w:p w:rsidR="00223983" w:rsidRDefault="00874520">
      <w:pPr>
        <w:ind w:firstLine="709"/>
        <w:jc w:val="both"/>
      </w:pPr>
      <w:r>
        <w:rPr>
          <w:color w:val="000000"/>
        </w:rPr>
        <w:t xml:space="preserve">10.2. Характеристика </w:t>
      </w:r>
      <w:proofErr w:type="gramStart"/>
      <w:r>
        <w:rPr>
          <w:color w:val="000000"/>
        </w:rPr>
        <w:t xml:space="preserve">функционирования системы </w:t>
      </w:r>
      <w:r>
        <w:rPr>
          <w:color w:val="000000"/>
        </w:rPr>
        <w:t>методического сопровождения деятельности общедоступных библиотек муниципального образования</w:t>
      </w:r>
      <w:proofErr w:type="gramEnd"/>
      <w:r>
        <w:rPr>
          <w:color w:val="000000"/>
        </w:rPr>
        <w:t xml:space="preserve"> в анализируемом году:</w:t>
      </w:r>
    </w:p>
    <w:p w:rsidR="00223983" w:rsidRDefault="00874520">
      <w:pPr>
        <w:numPr>
          <w:ilvl w:val="0"/>
          <w:numId w:val="20"/>
        </w:numPr>
        <w:jc w:val="both"/>
        <w:rPr>
          <w:color w:val="000000"/>
        </w:rPr>
      </w:pPr>
      <w:r>
        <w:rPr>
          <w:color w:val="000000"/>
        </w:rPr>
        <w:t>нормативно-правовое обеспечение методической деятельности в разрезе муниципального образования;</w:t>
      </w:r>
    </w:p>
    <w:p w:rsidR="00223983" w:rsidRDefault="00874520">
      <w:pPr>
        <w:numPr>
          <w:ilvl w:val="0"/>
          <w:numId w:val="20"/>
        </w:numPr>
        <w:jc w:val="both"/>
      </w:pPr>
      <w:r>
        <w:rPr>
          <w:color w:val="000000"/>
        </w:rPr>
        <w:t xml:space="preserve">отражение методических услуг (работ) в Уставе </w:t>
      </w:r>
      <w:r>
        <w:rPr>
          <w:color w:val="000000"/>
        </w:rPr>
        <w:t>учреждения, в том числе перечень наименований муниципальных методических мероприятий, документов, методических консультаций и пр., включенных  в муниципальное задание.</w:t>
      </w: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>10.3. Виды и формы методических услуг (работ), выполненных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библиотекой: для учредителей общедоступных библиотек муниципального образования, для общедоступных библиотек муниципального образования, культурно-досуговых учреждений и иных организаций, предоставляющих библиотечные услуги населению в динамике трех лет </w:t>
      </w:r>
      <w:r>
        <w:rPr>
          <w:i/>
          <w:color w:val="000000"/>
        </w:rPr>
        <w:t>(привести лучшие примеры по каждому направлению)</w:t>
      </w:r>
      <w:r>
        <w:rPr>
          <w:color w:val="000000"/>
        </w:rPr>
        <w:t xml:space="preserve">: 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количество индивидуальных и групповых консультаций,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проведенных дистанционно;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количество подготовленных информационно-методических материалов в печатном и электронном виде, включая годовой информаци</w:t>
      </w:r>
      <w:r>
        <w:rPr>
          <w:color w:val="000000"/>
        </w:rPr>
        <w:t>онно-аналитический обзор состояния  и деятельности библиотек муниципального образования;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количество организованных совещаний, круглых столов и др. профессиональных встреч,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 сетевом режиме;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количество проведенных обучающих мероприятий,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дистан</w:t>
      </w:r>
      <w:r>
        <w:rPr>
          <w:color w:val="000000"/>
        </w:rPr>
        <w:t>ционно;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количество выездов в библиотеки с целью оказания методической помощи, изучения опыта работы;</w:t>
      </w:r>
    </w:p>
    <w:p w:rsidR="00223983" w:rsidRDefault="0087452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мониторинги </w:t>
      </w:r>
      <w:r>
        <w:rPr>
          <w:i/>
          <w:color w:val="000000"/>
        </w:rPr>
        <w:t>(количество, тематика, итоги);</w:t>
      </w:r>
    </w:p>
    <w:p w:rsidR="00223983" w:rsidRDefault="00874520">
      <w:pPr>
        <w:numPr>
          <w:ilvl w:val="0"/>
          <w:numId w:val="4"/>
        </w:numPr>
        <w:jc w:val="both"/>
      </w:pPr>
      <w:r>
        <w:rPr>
          <w:color w:val="000000"/>
        </w:rPr>
        <w:t xml:space="preserve">количество выездов в библиотеки с целью оказания методической помощи </w:t>
      </w:r>
      <w:r>
        <w:rPr>
          <w:i/>
          <w:color w:val="000000"/>
        </w:rPr>
        <w:t>(указать какой).</w:t>
      </w:r>
    </w:p>
    <w:p w:rsidR="00223983" w:rsidRDefault="00874520">
      <w:pPr>
        <w:ind w:firstLine="709"/>
        <w:jc w:val="both"/>
      </w:pPr>
      <w:r>
        <w:rPr>
          <w:color w:val="000000"/>
        </w:rPr>
        <w:t>10.4. Кадровое обеспечение</w:t>
      </w:r>
      <w:r>
        <w:rPr>
          <w:color w:val="000000"/>
        </w:rPr>
        <w:t xml:space="preserve"> методической деятельности в разрезе региона (наличие должности методиста по библиотечной работе в штатном расписании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 или иной должности, выполняющей методическую работу).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10.5. Участие во всероссийских, областных</w:t>
      </w:r>
      <w:r>
        <w:rPr>
          <w:color w:val="000000"/>
        </w:rPr>
        <w:t xml:space="preserve"> и районных профессиональных конкурсах (результаты участия). Организация собственных профессиональных конкурсов.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10.6. Публикации специалистов библиотек в профессиональных изданиях (библиографический список).</w:t>
      </w:r>
    </w:p>
    <w:p w:rsidR="00223983" w:rsidRDefault="00874520">
      <w:pPr>
        <w:ind w:firstLine="709"/>
        <w:jc w:val="both"/>
        <w:rPr>
          <w:i/>
          <w:color w:val="000000"/>
        </w:rPr>
      </w:pPr>
      <w:r>
        <w:rPr>
          <w:b/>
          <w:i/>
          <w:color w:val="000000"/>
        </w:rPr>
        <w:t xml:space="preserve">Краткие выводы по разделу. </w:t>
      </w:r>
      <w:r>
        <w:rPr>
          <w:i/>
          <w:color w:val="000000"/>
        </w:rPr>
        <w:t xml:space="preserve">Приоритетные задачи </w:t>
      </w:r>
      <w:r>
        <w:rPr>
          <w:i/>
          <w:color w:val="000000"/>
        </w:rPr>
        <w:t>и направления развития методической деятельности центральной (</w:t>
      </w:r>
      <w:proofErr w:type="spellStart"/>
      <w:r>
        <w:rPr>
          <w:i/>
          <w:color w:val="000000"/>
        </w:rPr>
        <w:t>межпоселенческой</w:t>
      </w:r>
      <w:proofErr w:type="spellEnd"/>
      <w:r>
        <w:rPr>
          <w:i/>
          <w:color w:val="000000"/>
        </w:rPr>
        <w:t>) библиотеки. Предложения по методической деятельности центральных библиотек Томской области (ТОУНБ им. А.С. Пушкина, ТОДЮБ).</w:t>
      </w:r>
    </w:p>
    <w:p w:rsidR="00223983" w:rsidRDefault="00874520">
      <w:pPr>
        <w:spacing w:after="240"/>
        <w:ind w:firstLine="709"/>
        <w:jc w:val="center"/>
        <w:rPr>
          <w:color w:val="000000"/>
        </w:rPr>
      </w:pPr>
      <w:r>
        <w:rPr>
          <w:b/>
          <w:color w:val="000000"/>
        </w:rPr>
        <w:t>11. Библиотечные кадры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11.1. Изменения в кадровой си</w:t>
      </w:r>
      <w:r>
        <w:rPr>
          <w:color w:val="000000"/>
        </w:rPr>
        <w:t>туации библиотечной сети, обусловленные реализацией правовых актов федерального, регионального и муниципального уровней.</w:t>
      </w:r>
    </w:p>
    <w:p w:rsidR="00223983" w:rsidRDefault="00874520">
      <w:pPr>
        <w:ind w:firstLine="709"/>
        <w:jc w:val="both"/>
      </w:pPr>
      <w:r>
        <w:rPr>
          <w:color w:val="000000"/>
        </w:rPr>
        <w:t xml:space="preserve">11.2. Общая характеристика кадрового состава библиотечной сети в динамике трех лет: </w:t>
      </w:r>
    </w:p>
    <w:p w:rsidR="00223983" w:rsidRDefault="00874520">
      <w:pPr>
        <w:numPr>
          <w:ilvl w:val="0"/>
          <w:numId w:val="15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штат библиотек: количество штатных единиц, изменен</w:t>
      </w:r>
      <w:r>
        <w:rPr>
          <w:rFonts w:eastAsia="Calibri"/>
          <w:color w:val="000000"/>
          <w:lang w:eastAsia="en-US"/>
        </w:rPr>
        <w:t>ия в штатном расписании (исключение / введение должностей, сокращение / увеличение штатных единиц по той или иной должности).</w:t>
      </w:r>
    </w:p>
    <w:p w:rsidR="00223983" w:rsidRDefault="00874520">
      <w:pPr>
        <w:numPr>
          <w:ilvl w:val="0"/>
          <w:numId w:val="10"/>
        </w:numPr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работники библиотек: численность работников (всего), из них численность работников, относящихся к административно-управленческому,</w:t>
      </w:r>
      <w:r>
        <w:rPr>
          <w:rFonts w:eastAsia="Calibri"/>
          <w:color w:val="000000"/>
          <w:lang w:eastAsia="en-US"/>
        </w:rPr>
        <w:t xml:space="preserve"> основному и вспомогательному персоналу; </w:t>
      </w:r>
    </w:p>
    <w:p w:rsidR="00223983" w:rsidRDefault="00874520">
      <w:pPr>
        <w:spacing w:after="240"/>
        <w:jc w:val="center"/>
      </w:pPr>
      <w:r>
        <w:rPr>
          <w:rFonts w:eastAsia="Calibri"/>
          <w:b/>
          <w:color w:val="000000"/>
          <w:lang w:eastAsia="en-US"/>
        </w:rPr>
        <w:t>Кадровый состав</w:t>
      </w:r>
      <w:r>
        <w:t xml:space="preserve"> библиотек</w:t>
      </w:r>
    </w:p>
    <w:tbl>
      <w:tblPr>
        <w:tblW w:w="10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77"/>
      </w:tblGrid>
      <w:tr w:rsidR="00223983">
        <w:trPr>
          <w:trHeight w:val="42"/>
        </w:trPr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работников, человек</w:t>
            </w:r>
          </w:p>
        </w:tc>
        <w:tc>
          <w:tcPr>
            <w:tcW w:w="7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из них, численность работников, относящихся:</w:t>
            </w:r>
          </w:p>
        </w:tc>
      </w:tr>
      <w:tr w:rsidR="00223983">
        <w:trPr>
          <w:trHeight w:val="260"/>
        </w:trPr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административно-управленческому персоналу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к основному персоналу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к вспомогательному персоналу</w:t>
            </w:r>
          </w:p>
        </w:tc>
      </w:tr>
      <w:tr w:rsidR="00223983">
        <w:trPr>
          <w:trHeight w:val="8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numPr>
          <w:ilvl w:val="0"/>
          <w:numId w:val="10"/>
        </w:numPr>
        <w:spacing w:before="240" w:after="240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ставки библиотек: сокращение ставок; соотношение полных и неполных ставок; количество сотрудников, работающих на неполные ставки; преобладающий размер неполных ставок; вакансии в библиотеках;</w:t>
      </w:r>
    </w:p>
    <w:p w:rsidR="00223983" w:rsidRDefault="00874520">
      <w:pPr>
        <w:spacing w:before="240" w:after="24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Характеристика основного персонала по объему занимаемых ставок </w:t>
      </w:r>
    </w:p>
    <w:tbl>
      <w:tblPr>
        <w:tblW w:w="998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5"/>
        <w:gridCol w:w="1418"/>
        <w:gridCol w:w="1765"/>
      </w:tblGrid>
      <w:tr w:rsidR="00223983">
        <w:trPr>
          <w:trHeight w:val="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7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 них работающих:</w:t>
            </w:r>
          </w:p>
        </w:tc>
      </w:tr>
      <w:tr w:rsidR="00223983">
        <w:trPr>
          <w:trHeight w:val="9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полную ставку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0,75 ставки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0,5 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0,25 ставки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  <w:shd w:val="clear" w:color="auto" w:fill="FFFFFF"/>
              </w:rPr>
              <w:t>другие (перечислить)</w:t>
            </w:r>
          </w:p>
        </w:tc>
      </w:tr>
      <w:tr w:rsidR="00223983">
        <w:trPr>
          <w:trHeight w:val="193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color w:val="000000"/>
              </w:rPr>
            </w:pPr>
          </w:p>
        </w:tc>
      </w:tr>
    </w:tbl>
    <w:p w:rsidR="00223983" w:rsidRDefault="00223983">
      <w:pPr>
        <w:ind w:left="360"/>
        <w:jc w:val="both"/>
        <w:rPr>
          <w:color w:val="000000"/>
        </w:rPr>
      </w:pPr>
    </w:p>
    <w:p w:rsidR="00223983" w:rsidRDefault="00874520">
      <w:pPr>
        <w:numPr>
          <w:ilvl w:val="0"/>
          <w:numId w:val="10"/>
        </w:numPr>
        <w:spacing w:after="240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основной персонал библиотек: численность, стаж, возраст, образование;</w:t>
      </w:r>
    </w:p>
    <w:p w:rsidR="00223983" w:rsidRDefault="00874520">
      <w:pPr>
        <w:spacing w:after="240"/>
        <w:jc w:val="center"/>
      </w:pPr>
      <w:r>
        <w:rPr>
          <w:rFonts w:eastAsia="Calibri"/>
          <w:b/>
          <w:color w:val="000000"/>
          <w:lang w:eastAsia="en-US"/>
        </w:rPr>
        <w:t>Основной</w:t>
      </w:r>
      <w:r>
        <w:t xml:space="preserve"> персонал по образованию</w:t>
      </w:r>
    </w:p>
    <w:tbl>
      <w:tblPr>
        <w:tblW w:w="1002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3"/>
        <w:gridCol w:w="1028"/>
        <w:gridCol w:w="2498"/>
        <w:gridCol w:w="881"/>
        <w:gridCol w:w="2387"/>
      </w:tblGrid>
      <w:tr w:rsidR="00223983">
        <w:trPr>
          <w:trHeight w:val="86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lang w:eastAsia="en-US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 них имеют образование:</w:t>
            </w:r>
          </w:p>
        </w:tc>
      </w:tr>
      <w:tr w:rsidR="00223983">
        <w:trPr>
          <w:trHeight w:val="23"/>
        </w:trPr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  <w:shd w:val="clear" w:color="auto" w:fill="FFFFFF"/>
              </w:rPr>
              <w:t>среднее профессиональное</w:t>
            </w:r>
          </w:p>
        </w:tc>
      </w:tr>
      <w:tr w:rsidR="00223983">
        <w:trPr>
          <w:trHeight w:val="178"/>
        </w:trPr>
        <w:tc>
          <w:tcPr>
            <w:tcW w:w="32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</w:t>
            </w:r>
            <w:proofErr w:type="gramStart"/>
            <w:r>
              <w:rPr>
                <w:color w:val="000000"/>
              </w:rPr>
              <w:t>библиотечное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 них </w:t>
            </w:r>
            <w:proofErr w:type="gramStart"/>
            <w:r>
              <w:rPr>
                <w:color w:val="000000"/>
              </w:rPr>
              <w:t>библиотечное</w:t>
            </w:r>
            <w:proofErr w:type="gramEnd"/>
          </w:p>
        </w:tc>
      </w:tr>
    </w:tbl>
    <w:p w:rsidR="00223983" w:rsidRDefault="00874520">
      <w:pPr>
        <w:spacing w:before="240" w:after="240"/>
        <w:jc w:val="center"/>
      </w:pPr>
      <w:r>
        <w:rPr>
          <w:rFonts w:eastAsia="Calibri"/>
          <w:b/>
          <w:color w:val="000000"/>
          <w:lang w:eastAsia="en-US"/>
        </w:rPr>
        <w:t xml:space="preserve">Основной персонал </w:t>
      </w:r>
      <w:r>
        <w:t>по стажу работы</w:t>
      </w:r>
    </w:p>
    <w:tbl>
      <w:tblPr>
        <w:tblW w:w="1003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4"/>
        <w:gridCol w:w="2211"/>
        <w:gridCol w:w="2359"/>
        <w:gridCol w:w="2221"/>
      </w:tblGrid>
      <w:tr w:rsidR="00223983">
        <w:trPr>
          <w:trHeight w:val="70"/>
        </w:trPr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lang w:eastAsia="en-US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том числе со стажем работы:</w:t>
            </w:r>
          </w:p>
        </w:tc>
      </w:tr>
      <w:tr w:rsidR="00223983">
        <w:trPr>
          <w:trHeight w:val="70"/>
        </w:trPr>
        <w:tc>
          <w:tcPr>
            <w:tcW w:w="3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0 до 3 лет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3 до 10 лет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свыше 10 лет</w:t>
            </w:r>
          </w:p>
        </w:tc>
      </w:tr>
      <w:tr w:rsidR="00223983">
        <w:trPr>
          <w:trHeight w:val="146"/>
        </w:trPr>
        <w:tc>
          <w:tcPr>
            <w:tcW w:w="3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jc w:val="center"/>
      </w:pPr>
      <w:r>
        <w:rPr>
          <w:rFonts w:eastAsia="Calibri"/>
          <w:b/>
          <w:color w:val="000000"/>
          <w:lang w:eastAsia="en-US"/>
        </w:rPr>
        <w:t xml:space="preserve">Основной персонал </w:t>
      </w:r>
      <w:r>
        <w:t>по возрасту</w:t>
      </w:r>
    </w:p>
    <w:tbl>
      <w:tblPr>
        <w:tblW w:w="1001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8"/>
        <w:gridCol w:w="2207"/>
        <w:gridCol w:w="2355"/>
        <w:gridCol w:w="2218"/>
      </w:tblGrid>
      <w:tr w:rsidR="00223983">
        <w:trPr>
          <w:trHeight w:val="70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lang w:eastAsia="en-US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том числе по возрасту:</w:t>
            </w:r>
          </w:p>
        </w:tc>
      </w:tr>
      <w:tr w:rsidR="00223983">
        <w:trPr>
          <w:trHeight w:val="70"/>
        </w:trPr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30 лет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 30 до 55 лет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 лет и старше</w:t>
            </w:r>
          </w:p>
        </w:tc>
      </w:tr>
      <w:tr w:rsidR="00223983">
        <w:trPr>
          <w:trHeight w:val="146"/>
        </w:trPr>
        <w:tc>
          <w:tcPr>
            <w:tcW w:w="3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983" w:rsidRDefault="00223983">
            <w:pPr>
              <w:pStyle w:val="affb"/>
              <w:rPr>
                <w:color w:val="000000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numPr>
          <w:ilvl w:val="0"/>
          <w:numId w:val="10"/>
        </w:numPr>
        <w:spacing w:before="240" w:after="240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нагрузка на одного библиотечного специалиста по основным показателям: количество читателей _____, количество посещений _____, количество </w:t>
      </w:r>
      <w:proofErr w:type="spellStart"/>
      <w:r>
        <w:rPr>
          <w:rFonts w:eastAsia="Calibri"/>
          <w:color w:val="000000"/>
          <w:lang w:eastAsia="en-US"/>
        </w:rPr>
        <w:t>документовыдач</w:t>
      </w:r>
      <w:proofErr w:type="spellEnd"/>
      <w:r>
        <w:rPr>
          <w:rFonts w:eastAsia="Calibri"/>
          <w:color w:val="000000"/>
          <w:lang w:eastAsia="en-US"/>
        </w:rPr>
        <w:t xml:space="preserve"> _____).</w:t>
      </w:r>
    </w:p>
    <w:p w:rsidR="00223983" w:rsidRDefault="00874520">
      <w:pPr>
        <w:spacing w:before="240"/>
        <w:ind w:firstLine="709"/>
        <w:jc w:val="both"/>
      </w:pPr>
      <w:r>
        <w:rPr>
          <w:rFonts w:eastAsia="Calibri"/>
          <w:color w:val="000000"/>
          <w:lang w:eastAsia="en-US"/>
        </w:rPr>
        <w:t>11.3. Характеристика системы повышения квалификации и профессиональной переподготовки основного персонала библиотек:</w:t>
      </w:r>
    </w:p>
    <w:p w:rsidR="00223983" w:rsidRDefault="00874520">
      <w:pPr>
        <w:numPr>
          <w:ilvl w:val="0"/>
          <w:numId w:val="6"/>
        </w:num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количество специалистов, повысивших квалификацию и прошедших профессиональную переподготовку (с получением документа: сертификата, свидетел</w:t>
      </w:r>
      <w:r>
        <w:rPr>
          <w:rFonts w:eastAsia="Calibri"/>
          <w:color w:val="000000"/>
          <w:lang w:eastAsia="en-US"/>
        </w:rPr>
        <w:t xml:space="preserve">ьства, удостоверения и пр. документов), в </w:t>
      </w:r>
      <w:proofErr w:type="spellStart"/>
      <w:r>
        <w:rPr>
          <w:rFonts w:eastAsia="Calibri"/>
          <w:color w:val="000000"/>
          <w:lang w:eastAsia="en-US"/>
        </w:rPr>
        <w:t>т.ч</w:t>
      </w:r>
      <w:proofErr w:type="spellEnd"/>
      <w:r>
        <w:rPr>
          <w:rFonts w:eastAsia="Calibri"/>
          <w:color w:val="000000"/>
          <w:lang w:eastAsia="en-US"/>
        </w:rPr>
        <w:t>.</w:t>
      </w:r>
      <w:r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 xml:space="preserve">по предоставлению услуг инвалидам в динамике трех лет с указанием уровня квалификационных мероприятий (региональные, районные и пр. программы повышения квалификации); </w:t>
      </w:r>
    </w:p>
    <w:p w:rsidR="00223983" w:rsidRDefault="00874520">
      <w:pPr>
        <w:numPr>
          <w:ilvl w:val="0"/>
          <w:numId w:val="6"/>
        </w:numPr>
        <w:jc w:val="both"/>
      </w:pPr>
      <w:r>
        <w:rPr>
          <w:rFonts w:eastAsia="Calibri"/>
          <w:color w:val="000000"/>
          <w:lang w:eastAsia="en-US"/>
        </w:rPr>
        <w:t>наличие договорных отношений между библио</w:t>
      </w:r>
      <w:r>
        <w:rPr>
          <w:rFonts w:eastAsia="Calibri"/>
          <w:color w:val="000000"/>
          <w:lang w:eastAsia="en-US"/>
        </w:rPr>
        <w:t>течной системой и этими учреждениями;</w:t>
      </w:r>
    </w:p>
    <w:p w:rsidR="00223983" w:rsidRDefault="00874520">
      <w:pPr>
        <w:numPr>
          <w:ilvl w:val="0"/>
          <w:numId w:val="6"/>
        </w:numPr>
        <w:jc w:val="both"/>
      </w:pPr>
      <w:r>
        <w:rPr>
          <w:rFonts w:eastAsia="Calibri"/>
          <w:color w:val="000000"/>
          <w:lang w:eastAsia="en-US"/>
        </w:rPr>
        <w:t>перечислить основные направления повышения квалификации;</w:t>
      </w:r>
    </w:p>
    <w:p w:rsidR="00223983" w:rsidRDefault="00874520">
      <w:pPr>
        <w:numPr>
          <w:ilvl w:val="0"/>
          <w:numId w:val="6"/>
        </w:numPr>
        <w:jc w:val="both"/>
      </w:pPr>
      <w:r>
        <w:rPr>
          <w:rFonts w:eastAsia="Calibri"/>
          <w:color w:val="000000"/>
          <w:lang w:eastAsia="en-US"/>
        </w:rPr>
        <w:t>применение дистанционных форм в повышении квалификации;</w:t>
      </w:r>
    </w:p>
    <w:p w:rsidR="00223983" w:rsidRDefault="00874520">
      <w:pPr>
        <w:numPr>
          <w:ilvl w:val="0"/>
          <w:numId w:val="6"/>
        </w:numPr>
        <w:jc w:val="both"/>
      </w:pPr>
      <w:r>
        <w:rPr>
          <w:rFonts w:eastAsia="Calibri"/>
          <w:color w:val="000000"/>
          <w:lang w:eastAsia="en-US"/>
        </w:rPr>
        <w:t>наличие в центральной (</w:t>
      </w:r>
      <w:proofErr w:type="spellStart"/>
      <w:r>
        <w:rPr>
          <w:rFonts w:eastAsia="Calibri"/>
          <w:color w:val="000000"/>
          <w:lang w:eastAsia="en-US"/>
        </w:rPr>
        <w:t>межпоселенческой</w:t>
      </w:r>
      <w:proofErr w:type="spellEnd"/>
      <w:r>
        <w:rPr>
          <w:rFonts w:eastAsia="Calibri"/>
          <w:color w:val="000000"/>
          <w:lang w:eastAsia="en-US"/>
        </w:rPr>
        <w:t xml:space="preserve">) библиотеке ответственных должностных лиц </w:t>
      </w:r>
      <w:proofErr w:type="gramStart"/>
      <w:r>
        <w:rPr>
          <w:rFonts w:eastAsia="Calibri"/>
          <w:color w:val="000000"/>
          <w:lang w:eastAsia="en-US"/>
        </w:rPr>
        <w:t>и(</w:t>
      </w:r>
      <w:proofErr w:type="gramEnd"/>
      <w:r>
        <w:rPr>
          <w:rFonts w:eastAsia="Calibri"/>
          <w:color w:val="000000"/>
          <w:lang w:eastAsia="en-US"/>
        </w:rPr>
        <w:t>или) специализированн</w:t>
      </w:r>
      <w:r>
        <w:rPr>
          <w:rFonts w:eastAsia="Calibri"/>
          <w:color w:val="000000"/>
          <w:lang w:eastAsia="en-US"/>
        </w:rPr>
        <w:t xml:space="preserve">ых структурных подразделений, в обязанности которых входит повышение квалификации библиотечных кадров (название, ФИО должностных лиц, контактный телефон и адрес электронной почты). </w:t>
      </w:r>
    </w:p>
    <w:p w:rsidR="00223983" w:rsidRDefault="00874520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11.4. Характеристика оплаты труда в динамике трех лет. Средняя месячная заработная плата работников муниципальных библиотек в сравнении со средней месячной зарплатой в регионе. </w:t>
      </w:r>
    </w:p>
    <w:p w:rsidR="00223983" w:rsidRDefault="00874520">
      <w:pPr>
        <w:spacing w:after="240"/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Средняя месячная заработная плата работников учреждения</w:t>
      </w:r>
    </w:p>
    <w:tbl>
      <w:tblPr>
        <w:tblW w:w="10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77"/>
      </w:tblGrid>
      <w:tr w:rsidR="00223983">
        <w:trPr>
          <w:trHeight w:val="42"/>
        </w:trPr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Средняя месячная зараб</w:t>
            </w:r>
            <w:r>
              <w:rPr>
                <w:rFonts w:eastAsia="Calibri"/>
                <w:color w:val="000000"/>
                <w:lang w:eastAsia="en-US"/>
              </w:rPr>
              <w:t>отная плата работников по всему учреждению</w:t>
            </w:r>
          </w:p>
        </w:tc>
        <w:tc>
          <w:tcPr>
            <w:tcW w:w="7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из них:</w:t>
            </w:r>
          </w:p>
        </w:tc>
      </w:tr>
      <w:tr w:rsidR="00223983">
        <w:trPr>
          <w:trHeight w:val="260"/>
        </w:trPr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административно-управленческого персонала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основного персонала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вспомогательного персонала</w:t>
            </w:r>
          </w:p>
        </w:tc>
      </w:tr>
      <w:tr w:rsidR="00223983">
        <w:trPr>
          <w:trHeight w:val="8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11.5. Меры социальной защиты. </w:t>
      </w:r>
    </w:p>
    <w:p w:rsidR="00223983" w:rsidRDefault="00874520">
      <w:pPr>
        <w:spacing w:after="240"/>
        <w:ind w:firstLine="708"/>
        <w:jc w:val="both"/>
      </w:pPr>
      <w:r>
        <w:rPr>
          <w:rFonts w:eastAsia="Calibri"/>
          <w:b/>
          <w:i/>
          <w:color w:val="000000"/>
          <w:lang w:eastAsia="en-US"/>
        </w:rPr>
        <w:t xml:space="preserve">Краткие выводы. </w:t>
      </w:r>
      <w:r>
        <w:rPr>
          <w:rFonts w:eastAsia="Calibri"/>
          <w:i/>
          <w:color w:val="000000"/>
          <w:lang w:eastAsia="en-US"/>
        </w:rPr>
        <w:t>Основные меры по обеспечению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12. Материально-технические ресурсы библи</w:t>
      </w:r>
      <w:r>
        <w:rPr>
          <w:b/>
          <w:color w:val="000000"/>
        </w:rPr>
        <w:t>отек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12.1. Здания, помещения библиотек:</w:t>
      </w:r>
    </w:p>
    <w:p w:rsidR="00223983" w:rsidRDefault="0087452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обеспеченность библиотек зданиями / помещениями;</w:t>
      </w:r>
    </w:p>
    <w:p w:rsidR="00223983" w:rsidRDefault="0087452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характеристика объемов имеющихся площадей библиотек для размещения библиотечного фонда и обслуживания пользователей;</w:t>
      </w:r>
    </w:p>
    <w:p w:rsidR="00223983" w:rsidRDefault="0087452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техническое состояние зданий / помещений муниципал</w:t>
      </w:r>
      <w:r>
        <w:rPr>
          <w:color w:val="000000"/>
        </w:rPr>
        <w:t>ьных библиотек;</w:t>
      </w:r>
    </w:p>
    <w:p w:rsidR="00223983" w:rsidRDefault="0087452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доступность зданий для лиц с нарушениями опорно-двигательного аппарата и др.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t>12.2. Обеспечение безопасности библиотек:</w:t>
      </w:r>
    </w:p>
    <w:p w:rsidR="00223983" w:rsidRDefault="00874520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наличие охранных средств;</w:t>
      </w:r>
    </w:p>
    <w:p w:rsidR="00223983" w:rsidRDefault="00874520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наличие пожарной сигнализации;</w:t>
      </w:r>
    </w:p>
    <w:p w:rsidR="00223983" w:rsidRDefault="00874520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аварийные ситуации в библиотеках (количество ситуаций, причины возникновения и последствия). </w:t>
      </w:r>
    </w:p>
    <w:p w:rsidR="00223983" w:rsidRDefault="0087452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12.3. Модернизация библиотечных зданий / помещений; организация внутреннего пространства библиотек в соответствии с потребностями пользователей, создание условий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безбарьерного</w:t>
      </w:r>
      <w:proofErr w:type="spellEnd"/>
      <w:r>
        <w:rPr>
          <w:color w:val="000000"/>
        </w:rPr>
        <w:t xml:space="preserve"> общения. </w:t>
      </w:r>
    </w:p>
    <w:p w:rsidR="00223983" w:rsidRDefault="00874520">
      <w:pPr>
        <w:ind w:firstLine="709"/>
        <w:jc w:val="both"/>
      </w:pPr>
      <w:r>
        <w:rPr>
          <w:color w:val="000000"/>
        </w:rPr>
        <w:t>12.4. Перечислить основные приобретения года (библиотечное оборудование, компьютерная, множительная и прочая техника).</w:t>
      </w:r>
    </w:p>
    <w:p w:rsidR="00223983" w:rsidRDefault="00874520">
      <w:pPr>
        <w:spacing w:after="240"/>
        <w:ind w:firstLine="709"/>
        <w:jc w:val="both"/>
        <w:rPr>
          <w:color w:val="000000"/>
        </w:rPr>
      </w:pPr>
      <w:r>
        <w:rPr>
          <w:color w:val="000000"/>
        </w:rPr>
        <w:t>12.5. Характеристика финансового обеспечения материально-технической базы в динамике трех лет.</w:t>
      </w:r>
    </w:p>
    <w:p w:rsidR="00223983" w:rsidRDefault="00874520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Сумма средств, израсходованных на улучшение                                                                 материально-технической базы библиотек</w:t>
      </w:r>
    </w:p>
    <w:tbl>
      <w:tblPr>
        <w:tblW w:w="10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77"/>
      </w:tblGrid>
      <w:tr w:rsidR="00223983">
        <w:trPr>
          <w:trHeight w:val="42"/>
        </w:trPr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Общая сумма </w:t>
            </w:r>
            <w:r>
              <w:rPr>
                <w:color w:val="000000"/>
              </w:rPr>
              <w:t>средств, израсходованных на улучшение материально-технической базы библиотек</w:t>
            </w:r>
          </w:p>
        </w:tc>
        <w:tc>
          <w:tcPr>
            <w:tcW w:w="7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из них:</w:t>
            </w:r>
          </w:p>
        </w:tc>
      </w:tr>
      <w:tr w:rsidR="00223983">
        <w:trPr>
          <w:trHeight w:val="260"/>
        </w:trPr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ремонт </w:t>
            </w:r>
            <w:r>
              <w:rPr>
                <w:color w:val="000000"/>
              </w:rPr>
              <w:t xml:space="preserve">                               здания \ помещений</w:t>
            </w:r>
          </w:p>
        </w:tc>
        <w:tc>
          <w:tcPr>
            <w:tcW w:w="4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на приобретение</w:t>
            </w:r>
          </w:p>
        </w:tc>
      </w:tr>
      <w:tr w:rsidR="00223983">
        <w:trPr>
          <w:trHeight w:val="260"/>
        </w:trPr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223983">
            <w:pPr>
              <w:pStyle w:val="affb"/>
              <w:jc w:val="center"/>
              <w:rPr>
                <w:bCs/>
                <w:color w:val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мебели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pStyle w:val="affb"/>
              <w:jc w:val="center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технического оборудования / программного обеспечения</w:t>
            </w:r>
          </w:p>
        </w:tc>
      </w:tr>
      <w:tr w:rsidR="00223983">
        <w:trPr>
          <w:trHeight w:val="8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983" w:rsidRDefault="008745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 г.</w:t>
            </w:r>
          </w:p>
        </w:tc>
      </w:tr>
      <w:tr w:rsidR="00223983">
        <w:trPr>
          <w:trHeight w:val="16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83" w:rsidRDefault="00223983">
            <w:pPr>
              <w:pStyle w:val="affb"/>
              <w:rPr>
                <w:color w:val="000000"/>
              </w:rPr>
            </w:pPr>
          </w:p>
        </w:tc>
      </w:tr>
    </w:tbl>
    <w:p w:rsidR="00223983" w:rsidRDefault="00874520">
      <w:pPr>
        <w:spacing w:before="240" w:after="240"/>
        <w:ind w:firstLine="709"/>
        <w:jc w:val="both"/>
        <w:rPr>
          <w:color w:val="000000"/>
        </w:rPr>
      </w:pPr>
      <w:r>
        <w:rPr>
          <w:rFonts w:eastAsia="Calibri"/>
          <w:b/>
          <w:i/>
          <w:color w:val="000000"/>
          <w:lang w:eastAsia="en-US"/>
        </w:rPr>
        <w:t xml:space="preserve">Краткие выводы. </w:t>
      </w:r>
      <w:r>
        <w:rPr>
          <w:rFonts w:eastAsia="Calibri"/>
          <w:i/>
          <w:color w:val="000000"/>
          <w:lang w:eastAsia="en-US"/>
        </w:rPr>
        <w:t>Состояние обеспеченности библиотек материально-техническими ресурсами, направления их развития.</w:t>
      </w:r>
    </w:p>
    <w:p w:rsidR="00223983" w:rsidRDefault="00874520">
      <w:pPr>
        <w:spacing w:after="240"/>
        <w:ind w:firstLine="709"/>
        <w:jc w:val="center"/>
        <w:rPr>
          <w:color w:val="000000"/>
        </w:rPr>
      </w:pPr>
      <w:r>
        <w:rPr>
          <w:b/>
          <w:color w:val="000000"/>
        </w:rPr>
        <w:t>13. Основные итоги года и задачи на следующий год</w:t>
      </w:r>
    </w:p>
    <w:p w:rsidR="00223983" w:rsidRDefault="00874520">
      <w:pPr>
        <w:ind w:firstLine="708"/>
        <w:jc w:val="both"/>
        <w:rPr>
          <w:color w:val="000000"/>
        </w:rPr>
      </w:pPr>
      <w:r>
        <w:rPr>
          <w:color w:val="000000"/>
        </w:rPr>
        <w:t>Обозначить нерешенные проблемы анализируемого года и задачи на будущий год.</w:t>
      </w:r>
    </w:p>
    <w:p w:rsidR="00223983" w:rsidRDefault="00223983">
      <w:pPr>
        <w:ind w:firstLine="709"/>
        <w:jc w:val="center"/>
        <w:rPr>
          <w:b/>
          <w:color w:val="000000"/>
        </w:rPr>
      </w:pPr>
    </w:p>
    <w:p w:rsidR="00223983" w:rsidRDefault="00874520">
      <w:pPr>
        <w:spacing w:after="24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Приложения</w:t>
      </w:r>
    </w:p>
    <w:p w:rsidR="00223983" w:rsidRDefault="00874520">
      <w:pPr>
        <w:ind w:firstLine="360"/>
        <w:jc w:val="both"/>
      </w:pPr>
      <w:r>
        <w:rPr>
          <w:color w:val="000000"/>
        </w:rPr>
        <w:t xml:space="preserve">В качестве дополнения к печатному обзору могут быть приложены информационные, рекламные, фото-, видео-, аудиоматериалы библиотек (сценарии, разработки, образцы рекламы и печатной продукции, фотографии мероприятий, </w:t>
      </w:r>
      <w:proofErr w:type="spellStart"/>
      <w:r>
        <w:rPr>
          <w:color w:val="000000"/>
        </w:rPr>
        <w:t>медиапродукция</w:t>
      </w:r>
      <w:proofErr w:type="spellEnd"/>
      <w:r>
        <w:rPr>
          <w:color w:val="000000"/>
        </w:rPr>
        <w:t>), созданные в течение отчет</w:t>
      </w:r>
      <w:r>
        <w:rPr>
          <w:color w:val="000000"/>
        </w:rPr>
        <w:t>ного года и характеризующие основные направления их деятельности, а к электронному варианту обзора – ссылки на вышеперечисленные материалы, размещённые в сети Интернет.</w:t>
      </w:r>
    </w:p>
    <w:sectPr w:rsidR="0022398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1134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20" w:rsidRDefault="00874520">
      <w:r>
        <w:separator/>
      </w:r>
    </w:p>
  </w:endnote>
  <w:endnote w:type="continuationSeparator" w:id="0">
    <w:p w:rsidR="00874520" w:rsidRDefault="0087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;arial unicode m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874520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27E25">
      <w:rPr>
        <w:noProof/>
      </w:rPr>
      <w:t>2</w:t>
    </w:r>
    <w:r>
      <w:fldChar w:fldCharType="end"/>
    </w:r>
  </w:p>
  <w:p w:rsidR="00223983" w:rsidRDefault="002239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874520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223983" w:rsidRDefault="00223983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874520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27E25">
      <w:rPr>
        <w:noProof/>
      </w:rPr>
      <w:t>24</w:t>
    </w:r>
    <w:r>
      <w:fldChar w:fldCharType="end"/>
    </w:r>
  </w:p>
  <w:p w:rsidR="00223983" w:rsidRDefault="00223983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20" w:rsidRDefault="00874520">
      <w:pPr>
        <w:rPr>
          <w:sz w:val="12"/>
        </w:rPr>
      </w:pPr>
      <w:r>
        <w:separator/>
      </w:r>
    </w:p>
  </w:footnote>
  <w:footnote w:type="continuationSeparator" w:id="0">
    <w:p w:rsidR="00874520" w:rsidRDefault="00874520">
      <w:pPr>
        <w:rPr>
          <w:sz w:val="12"/>
        </w:rPr>
      </w:pPr>
      <w:r>
        <w:continuationSeparator/>
      </w:r>
    </w:p>
  </w:footnote>
  <w:footnote w:id="1">
    <w:p w:rsidR="00223983" w:rsidRDefault="00874520">
      <w:pPr>
        <w:pStyle w:val="ae"/>
        <w:jc w:val="both"/>
      </w:pPr>
      <w:r>
        <w:rPr>
          <w:rStyle w:val="FootnoteCharacters"/>
        </w:rPr>
        <w:footnoteRef/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ВНИМАНИЕ!</w:t>
      </w:r>
      <w:r>
        <w:rPr>
          <w:i/>
          <w:color w:val="000000"/>
        </w:rPr>
        <w:t xml:space="preserve"> Уважаемые коллеги, обращаем ваше внимание, что по каждо</w:t>
      </w:r>
      <w:r>
        <w:rPr>
          <w:i/>
          <w:color w:val="000000"/>
        </w:rPr>
        <w:t>му пункту всех разделов обзора, предлагаемой структуры, необходимо не только предоставить информацию о состоянии и деятельности библиотечной сети, но также провести анализ, дать характеристику ситуации и произошедшим изменениям, сделать вывод и определить,</w:t>
      </w:r>
      <w:r>
        <w:rPr>
          <w:i/>
          <w:color w:val="000000"/>
        </w:rPr>
        <w:t xml:space="preserve"> что необходимо выполнить в следующем году.</w:t>
      </w:r>
    </w:p>
  </w:footnote>
  <w:footnote w:id="2">
    <w:p w:rsidR="00223983" w:rsidRDefault="00874520">
      <w:pPr>
        <w:pStyle w:val="ae"/>
      </w:pPr>
      <w:r>
        <w:rPr>
          <w:rStyle w:val="FootnoteCharacters"/>
        </w:rPr>
        <w:footnoteRef/>
      </w:r>
      <w:r>
        <w:rPr>
          <w:color w:val="000000"/>
        </w:rPr>
        <w:t xml:space="preserve"> Не более 5 страниц.</w:t>
      </w:r>
    </w:p>
  </w:footnote>
  <w:footnote w:id="3">
    <w:p w:rsidR="00223983" w:rsidRDefault="00874520">
      <w:pPr>
        <w:jc w:val="both"/>
        <w:rPr>
          <w:b/>
          <w:i/>
          <w:color w:val="000000"/>
          <w:sz w:val="22"/>
          <w:szCs w:val="22"/>
        </w:rPr>
      </w:pPr>
      <w:r>
        <w:rPr>
          <w:rStyle w:val="FootnoteCharacters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Обязательно указать причины изменения (если есть) показателей в течение 3-х последних лет.</w:t>
      </w:r>
    </w:p>
  </w:footnote>
  <w:footnote w:id="4">
    <w:p w:rsidR="00223983" w:rsidRDefault="00874520">
      <w:pPr>
        <w:pStyle w:val="ae"/>
        <w:jc w:val="both"/>
      </w:pPr>
      <w:r>
        <w:rPr>
          <w:rStyle w:val="FootnoteCharacters"/>
        </w:rPr>
        <w:footnoteRef/>
      </w:r>
      <w:r>
        <w:t xml:space="preserve"> Если библиотечная система подписана на несколько ЭБС, то по каждой из них сделайте таблицу с пе</w:t>
      </w:r>
      <w:r>
        <w:t>речнем библиотек, предоставляющих услугу доступа к её ресурсам.</w:t>
      </w:r>
    </w:p>
  </w:footnote>
  <w:footnote w:id="5">
    <w:p w:rsidR="00223983" w:rsidRDefault="00874520">
      <w:pPr>
        <w:pStyle w:val="ae"/>
        <w:jc w:val="both"/>
      </w:pPr>
      <w:r>
        <w:rPr>
          <w:rStyle w:val="FootnoteCharacters"/>
        </w:rPr>
        <w:footnoteRef/>
      </w:r>
      <w:r>
        <w:t xml:space="preserve"> Если библиотечная система подписана </w:t>
      </w:r>
      <w:r>
        <w:rPr>
          <w:color w:val="FF0000"/>
        </w:rPr>
        <w:t>или имеет несколько собственных</w:t>
      </w:r>
      <w:r>
        <w:t xml:space="preserve"> ИБД, то по каждой из них сделайте таблицу с перечнем библиотек, предоставляющих услугу доступа к её ресурсам.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ind w:right="36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ind w:right="36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ind w:right="360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83" w:rsidRDefault="0022398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07B"/>
    <w:multiLevelType w:val="hybridMultilevel"/>
    <w:tmpl w:val="25FA3B8C"/>
    <w:lvl w:ilvl="0" w:tplc="D4C6459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5489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D28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6010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36C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A0B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80F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D84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9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705515"/>
    <w:multiLevelType w:val="hybridMultilevel"/>
    <w:tmpl w:val="B59C9542"/>
    <w:lvl w:ilvl="0" w:tplc="800E2D6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DC7049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6B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29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26E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86C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20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848C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4F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5E662F"/>
    <w:multiLevelType w:val="hybridMultilevel"/>
    <w:tmpl w:val="B9CE9BB6"/>
    <w:lvl w:ilvl="0" w:tplc="0D0E2F9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BDFCE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9A9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6E1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0A3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447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A65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9C6C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E06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23B26B3"/>
    <w:multiLevelType w:val="hybridMultilevel"/>
    <w:tmpl w:val="D368C78C"/>
    <w:lvl w:ilvl="0" w:tplc="F5649E7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1" w:tplc="C9509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120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3EF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A824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69D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981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BC3E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C001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A2006B5"/>
    <w:multiLevelType w:val="hybridMultilevel"/>
    <w:tmpl w:val="1BA61A9C"/>
    <w:lvl w:ilvl="0" w:tplc="14EC1FA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7ECE2A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A69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740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A8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8C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58D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DC5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AA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4B90FE5"/>
    <w:multiLevelType w:val="hybridMultilevel"/>
    <w:tmpl w:val="E07EF83C"/>
    <w:lvl w:ilvl="0" w:tplc="C61470F8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4BC67D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E1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0B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5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C8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726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866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664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77A252B"/>
    <w:multiLevelType w:val="hybridMultilevel"/>
    <w:tmpl w:val="5B3A5018"/>
    <w:lvl w:ilvl="0" w:tplc="3AD69072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F0CA3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F83A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C69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5C1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86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86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E8C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1EC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29761F"/>
    <w:multiLevelType w:val="hybridMultilevel"/>
    <w:tmpl w:val="87BC9AE2"/>
    <w:lvl w:ilvl="0" w:tplc="78F014D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37008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D48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44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7A5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40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30F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FA7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D48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C626E88"/>
    <w:multiLevelType w:val="hybridMultilevel"/>
    <w:tmpl w:val="404289C8"/>
    <w:lvl w:ilvl="0" w:tplc="20104A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798A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01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32C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D43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08DE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34D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C22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B4D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24D5F7E"/>
    <w:multiLevelType w:val="hybridMultilevel"/>
    <w:tmpl w:val="67A2162A"/>
    <w:lvl w:ilvl="0" w:tplc="BEB2263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AF4A1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9826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824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12E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2647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96F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A1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C0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8C50C6E"/>
    <w:multiLevelType w:val="hybridMultilevel"/>
    <w:tmpl w:val="1D42BF9E"/>
    <w:lvl w:ilvl="0" w:tplc="97BC74F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46819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226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BA1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D41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EA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6AF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E0D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2B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F80460A"/>
    <w:multiLevelType w:val="hybridMultilevel"/>
    <w:tmpl w:val="72D4D280"/>
    <w:lvl w:ilvl="0" w:tplc="2A28C70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C2724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0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36DF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C4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62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C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228B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6EC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0FD798D"/>
    <w:multiLevelType w:val="hybridMultilevel"/>
    <w:tmpl w:val="B568FA1C"/>
    <w:lvl w:ilvl="0" w:tplc="B6E28BE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3EE9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0E42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83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23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87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87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FAE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C68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2916AC9"/>
    <w:multiLevelType w:val="hybridMultilevel"/>
    <w:tmpl w:val="DC844126"/>
    <w:lvl w:ilvl="0" w:tplc="A6B860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3ADE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267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CD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D2C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C0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7ED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488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7EC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56E4407"/>
    <w:multiLevelType w:val="hybridMultilevel"/>
    <w:tmpl w:val="28C474B2"/>
    <w:lvl w:ilvl="0" w:tplc="53A2E8F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0A68B6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4F0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2CC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0EA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C4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14F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A23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5C4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78F7100"/>
    <w:multiLevelType w:val="hybridMultilevel"/>
    <w:tmpl w:val="D2DA8BC0"/>
    <w:lvl w:ilvl="0" w:tplc="AF748E4E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C02A9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0A4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AEA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ECC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EE6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68C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E2D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269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FE67724"/>
    <w:multiLevelType w:val="hybridMultilevel"/>
    <w:tmpl w:val="D45C521A"/>
    <w:lvl w:ilvl="0" w:tplc="440CFD8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0B42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502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285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8C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68E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AA2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8C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EA4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3B22678"/>
    <w:multiLevelType w:val="hybridMultilevel"/>
    <w:tmpl w:val="EAD45B42"/>
    <w:lvl w:ilvl="0" w:tplc="6FD250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AC92E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6EB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CA9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867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D85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0C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CC3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76E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A3D1397"/>
    <w:multiLevelType w:val="hybridMultilevel"/>
    <w:tmpl w:val="8AF414AE"/>
    <w:lvl w:ilvl="0" w:tplc="9BF46534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color w:val="000000"/>
      </w:rPr>
    </w:lvl>
    <w:lvl w:ilvl="1" w:tplc="E68AFE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E35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F48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84E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06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C1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E3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BE9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5D44358"/>
    <w:multiLevelType w:val="hybridMultilevel"/>
    <w:tmpl w:val="A9CC7CD6"/>
    <w:lvl w:ilvl="0" w:tplc="BBFC693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9F120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2E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88D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81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1A5E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C68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5E0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D694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A337963"/>
    <w:multiLevelType w:val="hybridMultilevel"/>
    <w:tmpl w:val="24E60076"/>
    <w:lvl w:ilvl="0" w:tplc="EECEF3A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8A6058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0A6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302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164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82A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D8C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1E6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D0B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1"/>
  </w:num>
  <w:num w:numId="5">
    <w:abstractNumId w:val="19"/>
  </w:num>
  <w:num w:numId="6">
    <w:abstractNumId w:val="4"/>
  </w:num>
  <w:num w:numId="7">
    <w:abstractNumId w:val="0"/>
  </w:num>
  <w:num w:numId="8">
    <w:abstractNumId w:val="8"/>
  </w:num>
  <w:num w:numId="9">
    <w:abstractNumId w:val="17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9"/>
  </w:num>
  <w:num w:numId="15">
    <w:abstractNumId w:val="2"/>
  </w:num>
  <w:num w:numId="16">
    <w:abstractNumId w:val="12"/>
  </w:num>
  <w:num w:numId="17">
    <w:abstractNumId w:val="18"/>
  </w:num>
  <w:num w:numId="18">
    <w:abstractNumId w:val="11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3"/>
    <w:rsid w:val="00223983"/>
    <w:rsid w:val="00627E25"/>
    <w:rsid w:val="008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Wingdings 2" w:hAnsi="Wingdings 2" w:cs="Courier New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color w:val="FF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Calibri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f1;arial unicode ms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eastAsia="f1;arial unicode ms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num0userselectiontruehover">
    <w:name w:val="num0 user_selection_true hover"/>
    <w:qFormat/>
    <w:rPr>
      <w:rFonts w:ascii="Times New Roman" w:hAnsi="Times New Roman" w:cs="Times New Roman"/>
      <w:sz w:val="28"/>
    </w:rPr>
  </w:style>
  <w:style w:type="character" w:customStyle="1" w:styleId="af5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af6">
    <w:name w:val="page number"/>
    <w:basedOn w:val="a1"/>
  </w:style>
  <w:style w:type="character" w:customStyle="1" w:styleId="hps">
    <w:name w:val="hps"/>
    <w:basedOn w:val="a1"/>
    <w:qFormat/>
  </w:style>
  <w:style w:type="character" w:customStyle="1" w:styleId="af7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basedOn w:val="a1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character" w:styleId="afe">
    <w:name w:val="FollowedHyper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0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0"/>
    <w:pPr>
      <w:jc w:val="both"/>
    </w:pPr>
    <w:rPr>
      <w:rFonts w:eastAsia="Calibri"/>
    </w:rPr>
  </w:style>
  <w:style w:type="paragraph" w:styleId="aff0">
    <w:name w:val="List"/>
    <w:basedOn w:val="aff"/>
  </w:style>
  <w:style w:type="paragraph" w:styleId="aff1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f2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2">
    <w:name w:val="Стиль4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5">
    <w:name w:val="Стиль1"/>
    <w:basedOn w:val="aff2"/>
    <w:next w:val="aff2"/>
    <w:qFormat/>
    <w:p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12">
    <w:name w:val="Стиль Заголовок 1 + 12 пт полужирный Авто"/>
    <w:basedOn w:val="20"/>
    <w:qFormat/>
    <w:pPr>
      <w:numPr>
        <w:ilvl w:val="0"/>
        <w:numId w:val="0"/>
      </w:numPr>
    </w:pPr>
    <w:rPr>
      <w:sz w:val="24"/>
    </w:rPr>
  </w:style>
  <w:style w:type="paragraph" w:customStyle="1" w:styleId="140">
    <w:name w:val="Стиль14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6">
    <w:name w:val="Стиль16"/>
    <w:basedOn w:val="a0"/>
    <w:next w:val="aff2"/>
    <w:qFormat/>
    <w:pPr>
      <w:keepNext/>
      <w:widowControl w:val="0"/>
      <w:tabs>
        <w:tab w:val="left" w:pos="426"/>
      </w:tabs>
      <w:spacing w:before="240" w:after="120"/>
      <w:ind w:left="851"/>
      <w:jc w:val="center"/>
    </w:pPr>
    <w:rPr>
      <w:rFonts w:eastAsia="ms mincho;ＭＳ 明朝" w:cs="Tahoma"/>
      <w:color w:val="000000"/>
      <w:sz w:val="28"/>
      <w:szCs w:val="28"/>
      <w:lang w:bidi="en-US"/>
    </w:rPr>
  </w:style>
  <w:style w:type="paragraph" w:customStyle="1" w:styleId="32">
    <w:name w:val="Стиль3"/>
    <w:basedOn w:val="aff2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2">
    <w:name w:val="Стиль5"/>
    <w:basedOn w:val="aff2"/>
    <w:next w:val="aff2"/>
    <w:qFormat/>
  </w:style>
  <w:style w:type="paragraph" w:styleId="2">
    <w:name w:val="List Bullet 2"/>
    <w:basedOn w:val="a0"/>
    <w:qFormat/>
    <w:pPr>
      <w:numPr>
        <w:numId w:val="2"/>
      </w:numPr>
    </w:pPr>
  </w:style>
  <w:style w:type="paragraph" w:customStyle="1" w:styleId="62">
    <w:name w:val="Стиль6"/>
    <w:basedOn w:val="2"/>
    <w:next w:val="aff2"/>
    <w:qFormat/>
    <w:pPr>
      <w:numPr>
        <w:numId w:val="0"/>
      </w:numPr>
    </w:pPr>
  </w:style>
  <w:style w:type="paragraph" w:customStyle="1" w:styleId="72">
    <w:name w:val="Стиль7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92">
    <w:name w:val="Стиль9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100">
    <w:name w:val="Стиль10"/>
    <w:basedOn w:val="1"/>
    <w:next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styleId="a">
    <w:name w:val="List Bullet"/>
    <w:basedOn w:val="a0"/>
    <w:qFormat/>
    <w:pPr>
      <w:numPr>
        <w:numId w:val="3"/>
      </w:numPr>
    </w:pPr>
  </w:style>
  <w:style w:type="paragraph" w:customStyle="1" w:styleId="110">
    <w:name w:val="Стиль11"/>
    <w:basedOn w:val="a"/>
    <w:qFormat/>
    <w:pPr>
      <w:widowControl w:val="0"/>
      <w:numPr>
        <w:numId w:val="0"/>
      </w:numPr>
      <w:jc w:val="both"/>
    </w:pPr>
    <w:rPr>
      <w:rFonts w:eastAsia="Arial Unicode MS" w:cs="Tahoma"/>
      <w:color w:val="000000"/>
      <w:lang w:val="en-US" w:bidi="en-US"/>
    </w:rPr>
  </w:style>
  <w:style w:type="paragraph" w:customStyle="1" w:styleId="150">
    <w:name w:val="Стиль15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8">
    <w:name w:val="Стиль18"/>
    <w:basedOn w:val="a0"/>
    <w:next w:val="aff2"/>
    <w:qFormat/>
    <w:pPr>
      <w:widowControl w:val="0"/>
      <w:tabs>
        <w:tab w:val="left" w:pos="426"/>
      </w:tabs>
      <w:ind w:left="851"/>
    </w:pPr>
    <w:rPr>
      <w:rFonts w:eastAsia="Arial Unicode MS" w:cs="Tahoma"/>
      <w:b/>
      <w:color w:val="000000"/>
      <w:sz w:val="28"/>
      <w:szCs w:val="28"/>
      <w:lang w:bidi="en-US"/>
    </w:rPr>
  </w:style>
  <w:style w:type="paragraph" w:customStyle="1" w:styleId="19">
    <w:name w:val="Стиль19"/>
    <w:basedOn w:val="a0"/>
    <w:next w:val="aff2"/>
    <w:qFormat/>
    <w:pPr>
      <w:widowControl w:val="0"/>
      <w:jc w:val="center"/>
    </w:pPr>
    <w:rPr>
      <w:rFonts w:eastAsia="Arial Unicode MS"/>
      <w:b/>
      <w:color w:val="000000"/>
      <w:sz w:val="28"/>
      <w:szCs w:val="28"/>
      <w:lang w:val="en-US" w:bidi="en-US"/>
    </w:rPr>
  </w:style>
  <w:style w:type="paragraph" w:styleId="aff3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customStyle="1" w:styleId="25">
    <w:name w:val="Стиль2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Arial1051">
    <w:name w:val="Стиль (латиница) Arial 105 пт полужирный Черный По центру Пос...1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Arial1052">
    <w:name w:val="Стиль (латиница) Arial 105 пт полужирный Черный По центру Пос...2"/>
    <w:basedOn w:val="a0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Arial1054">
    <w:name w:val="Стиль (латиница) Arial 105 пт полужирный Черный По центру Пос...4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lang w:val="ru-RU" w:bidi="ar-SA"/>
    </w:rPr>
  </w:style>
  <w:style w:type="paragraph" w:styleId="aff4">
    <w:name w:val="List Paragraph"/>
    <w:basedOn w:val="a0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Знак Знак3"/>
    <w:basedOn w:val="a0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0"/>
    <w:qFormat/>
    <w:pPr>
      <w:spacing w:after="120"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1"/>
    <w:pPr>
      <w:tabs>
        <w:tab w:val="center" w:pos="4677"/>
        <w:tab w:val="right" w:pos="9355"/>
      </w:tabs>
    </w:pPr>
  </w:style>
  <w:style w:type="paragraph" w:customStyle="1" w:styleId="aff6">
    <w:name w:val="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at">
    <w:name w:val="stat"/>
    <w:basedOn w:val="a0"/>
    <w:qFormat/>
    <w:pPr>
      <w:spacing w:before="280" w:after="280"/>
    </w:pPr>
  </w:style>
  <w:style w:type="paragraph" w:customStyle="1" w:styleId="aff7">
    <w:name w:val="Знак"/>
    <w:basedOn w:val="a0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f8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e">
    <w:name w:val="footnote text"/>
    <w:basedOn w:val="a0"/>
    <w:link w:val="13"/>
    <w:rPr>
      <w:sz w:val="20"/>
      <w:szCs w:val="20"/>
    </w:rPr>
  </w:style>
  <w:style w:type="paragraph" w:styleId="ac">
    <w:name w:val="footer"/>
    <w:basedOn w:val="a0"/>
    <w:link w:val="12"/>
    <w:pPr>
      <w:tabs>
        <w:tab w:val="center" w:pos="4677"/>
        <w:tab w:val="right" w:pos="9355"/>
      </w:tabs>
    </w:pPr>
  </w:style>
  <w:style w:type="paragraph" w:styleId="aff9">
    <w:name w:val="annotation text"/>
    <w:basedOn w:val="a0"/>
    <w:qFormat/>
    <w:rPr>
      <w:sz w:val="20"/>
      <w:szCs w:val="20"/>
    </w:rPr>
  </w:style>
  <w:style w:type="paragraph" w:styleId="affa">
    <w:name w:val="annotation subject"/>
    <w:basedOn w:val="aff9"/>
    <w:next w:val="aff9"/>
    <w:qFormat/>
    <w:rPr>
      <w:b/>
      <w:bCs/>
    </w:rPr>
  </w:style>
  <w:style w:type="paragraph" w:customStyle="1" w:styleId="affb">
    <w:name w:val="Содержимое таблицы"/>
    <w:basedOn w:val="a0"/>
    <w:qFormat/>
    <w:pPr>
      <w:suppressLineNumbers/>
    </w:pPr>
  </w:style>
  <w:style w:type="paragraph" w:customStyle="1" w:styleId="310">
    <w:name w:val="Основной текст с отступом 31"/>
    <w:basedOn w:val="a0"/>
    <w:qFormat/>
    <w:pPr>
      <w:ind w:right="567" w:firstLine="284"/>
      <w:jc w:val="both"/>
    </w:pPr>
    <w:rPr>
      <w:szCs w:val="2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Wingdings 2" w:hAnsi="Wingdings 2" w:cs="Courier New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color w:val="FF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Calibri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f1;arial unicode ms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eastAsia="f1;arial unicode ms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num0userselectiontruehover">
    <w:name w:val="num0 user_selection_true hover"/>
    <w:qFormat/>
    <w:rPr>
      <w:rFonts w:ascii="Times New Roman" w:hAnsi="Times New Roman" w:cs="Times New Roman"/>
      <w:sz w:val="28"/>
    </w:rPr>
  </w:style>
  <w:style w:type="character" w:customStyle="1" w:styleId="af5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af6">
    <w:name w:val="page number"/>
    <w:basedOn w:val="a1"/>
  </w:style>
  <w:style w:type="character" w:customStyle="1" w:styleId="hps">
    <w:name w:val="hps"/>
    <w:basedOn w:val="a1"/>
    <w:qFormat/>
  </w:style>
  <w:style w:type="character" w:customStyle="1" w:styleId="af7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basedOn w:val="a1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character" w:styleId="afe">
    <w:name w:val="FollowedHyper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0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0"/>
    <w:pPr>
      <w:jc w:val="both"/>
    </w:pPr>
    <w:rPr>
      <w:rFonts w:eastAsia="Calibri"/>
    </w:rPr>
  </w:style>
  <w:style w:type="paragraph" w:styleId="aff0">
    <w:name w:val="List"/>
    <w:basedOn w:val="aff"/>
  </w:style>
  <w:style w:type="paragraph" w:styleId="aff1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f2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2">
    <w:name w:val="Стиль4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5">
    <w:name w:val="Стиль1"/>
    <w:basedOn w:val="aff2"/>
    <w:next w:val="aff2"/>
    <w:qFormat/>
    <w:p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12">
    <w:name w:val="Стиль Заголовок 1 + 12 пт полужирный Авто"/>
    <w:basedOn w:val="20"/>
    <w:qFormat/>
    <w:pPr>
      <w:numPr>
        <w:ilvl w:val="0"/>
        <w:numId w:val="0"/>
      </w:numPr>
    </w:pPr>
    <w:rPr>
      <w:sz w:val="24"/>
    </w:rPr>
  </w:style>
  <w:style w:type="paragraph" w:customStyle="1" w:styleId="140">
    <w:name w:val="Стиль14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6">
    <w:name w:val="Стиль16"/>
    <w:basedOn w:val="a0"/>
    <w:next w:val="aff2"/>
    <w:qFormat/>
    <w:pPr>
      <w:keepNext/>
      <w:widowControl w:val="0"/>
      <w:tabs>
        <w:tab w:val="left" w:pos="426"/>
      </w:tabs>
      <w:spacing w:before="240" w:after="120"/>
      <w:ind w:left="851"/>
      <w:jc w:val="center"/>
    </w:pPr>
    <w:rPr>
      <w:rFonts w:eastAsia="ms mincho;ＭＳ 明朝" w:cs="Tahoma"/>
      <w:color w:val="000000"/>
      <w:sz w:val="28"/>
      <w:szCs w:val="28"/>
      <w:lang w:bidi="en-US"/>
    </w:rPr>
  </w:style>
  <w:style w:type="paragraph" w:customStyle="1" w:styleId="32">
    <w:name w:val="Стиль3"/>
    <w:basedOn w:val="aff2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2">
    <w:name w:val="Стиль5"/>
    <w:basedOn w:val="aff2"/>
    <w:next w:val="aff2"/>
    <w:qFormat/>
  </w:style>
  <w:style w:type="paragraph" w:styleId="2">
    <w:name w:val="List Bullet 2"/>
    <w:basedOn w:val="a0"/>
    <w:qFormat/>
    <w:pPr>
      <w:numPr>
        <w:numId w:val="2"/>
      </w:numPr>
    </w:pPr>
  </w:style>
  <w:style w:type="paragraph" w:customStyle="1" w:styleId="62">
    <w:name w:val="Стиль6"/>
    <w:basedOn w:val="2"/>
    <w:next w:val="aff2"/>
    <w:qFormat/>
    <w:pPr>
      <w:numPr>
        <w:numId w:val="0"/>
      </w:numPr>
    </w:pPr>
  </w:style>
  <w:style w:type="paragraph" w:customStyle="1" w:styleId="72">
    <w:name w:val="Стиль7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92">
    <w:name w:val="Стиль9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100">
    <w:name w:val="Стиль10"/>
    <w:basedOn w:val="1"/>
    <w:next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styleId="a">
    <w:name w:val="List Bullet"/>
    <w:basedOn w:val="a0"/>
    <w:qFormat/>
    <w:pPr>
      <w:numPr>
        <w:numId w:val="3"/>
      </w:numPr>
    </w:pPr>
  </w:style>
  <w:style w:type="paragraph" w:customStyle="1" w:styleId="110">
    <w:name w:val="Стиль11"/>
    <w:basedOn w:val="a"/>
    <w:qFormat/>
    <w:pPr>
      <w:widowControl w:val="0"/>
      <w:numPr>
        <w:numId w:val="0"/>
      </w:numPr>
      <w:jc w:val="both"/>
    </w:pPr>
    <w:rPr>
      <w:rFonts w:eastAsia="Arial Unicode MS" w:cs="Tahoma"/>
      <w:color w:val="000000"/>
      <w:lang w:val="en-US" w:bidi="en-US"/>
    </w:rPr>
  </w:style>
  <w:style w:type="paragraph" w:customStyle="1" w:styleId="150">
    <w:name w:val="Стиль15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8">
    <w:name w:val="Стиль18"/>
    <w:basedOn w:val="a0"/>
    <w:next w:val="aff2"/>
    <w:qFormat/>
    <w:pPr>
      <w:widowControl w:val="0"/>
      <w:tabs>
        <w:tab w:val="left" w:pos="426"/>
      </w:tabs>
      <w:ind w:left="851"/>
    </w:pPr>
    <w:rPr>
      <w:rFonts w:eastAsia="Arial Unicode MS" w:cs="Tahoma"/>
      <w:b/>
      <w:color w:val="000000"/>
      <w:sz w:val="28"/>
      <w:szCs w:val="28"/>
      <w:lang w:bidi="en-US"/>
    </w:rPr>
  </w:style>
  <w:style w:type="paragraph" w:customStyle="1" w:styleId="19">
    <w:name w:val="Стиль19"/>
    <w:basedOn w:val="a0"/>
    <w:next w:val="aff2"/>
    <w:qFormat/>
    <w:pPr>
      <w:widowControl w:val="0"/>
      <w:jc w:val="center"/>
    </w:pPr>
    <w:rPr>
      <w:rFonts w:eastAsia="Arial Unicode MS"/>
      <w:b/>
      <w:color w:val="000000"/>
      <w:sz w:val="28"/>
      <w:szCs w:val="28"/>
      <w:lang w:val="en-US" w:bidi="en-US"/>
    </w:rPr>
  </w:style>
  <w:style w:type="paragraph" w:styleId="aff3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customStyle="1" w:styleId="25">
    <w:name w:val="Стиль2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Arial1051">
    <w:name w:val="Стиль (латиница) Arial 105 пт полужирный Черный По центру Пос...1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Arial1052">
    <w:name w:val="Стиль (латиница) Arial 105 пт полужирный Черный По центру Пос...2"/>
    <w:basedOn w:val="a0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Arial1054">
    <w:name w:val="Стиль (латиница) Arial 105 пт полужирный Черный По центру Пос...4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lang w:val="ru-RU" w:bidi="ar-SA"/>
    </w:rPr>
  </w:style>
  <w:style w:type="paragraph" w:styleId="aff4">
    <w:name w:val="List Paragraph"/>
    <w:basedOn w:val="a0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Знак Знак3"/>
    <w:basedOn w:val="a0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0"/>
    <w:qFormat/>
    <w:pPr>
      <w:spacing w:after="120"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1"/>
    <w:pPr>
      <w:tabs>
        <w:tab w:val="center" w:pos="4677"/>
        <w:tab w:val="right" w:pos="9355"/>
      </w:tabs>
    </w:pPr>
  </w:style>
  <w:style w:type="paragraph" w:customStyle="1" w:styleId="aff6">
    <w:name w:val="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at">
    <w:name w:val="stat"/>
    <w:basedOn w:val="a0"/>
    <w:qFormat/>
    <w:pPr>
      <w:spacing w:before="280" w:after="280"/>
    </w:pPr>
  </w:style>
  <w:style w:type="paragraph" w:customStyle="1" w:styleId="aff7">
    <w:name w:val="Знак"/>
    <w:basedOn w:val="a0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f8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e">
    <w:name w:val="footnote text"/>
    <w:basedOn w:val="a0"/>
    <w:link w:val="13"/>
    <w:rPr>
      <w:sz w:val="20"/>
      <w:szCs w:val="20"/>
    </w:rPr>
  </w:style>
  <w:style w:type="paragraph" w:styleId="ac">
    <w:name w:val="footer"/>
    <w:basedOn w:val="a0"/>
    <w:link w:val="12"/>
    <w:pPr>
      <w:tabs>
        <w:tab w:val="center" w:pos="4677"/>
        <w:tab w:val="right" w:pos="9355"/>
      </w:tabs>
    </w:pPr>
  </w:style>
  <w:style w:type="paragraph" w:styleId="aff9">
    <w:name w:val="annotation text"/>
    <w:basedOn w:val="a0"/>
    <w:qFormat/>
    <w:rPr>
      <w:sz w:val="20"/>
      <w:szCs w:val="20"/>
    </w:rPr>
  </w:style>
  <w:style w:type="paragraph" w:styleId="affa">
    <w:name w:val="annotation subject"/>
    <w:basedOn w:val="aff9"/>
    <w:next w:val="aff9"/>
    <w:qFormat/>
    <w:rPr>
      <w:b/>
      <w:bCs/>
    </w:rPr>
  </w:style>
  <w:style w:type="paragraph" w:customStyle="1" w:styleId="affb">
    <w:name w:val="Содержимое таблицы"/>
    <w:basedOn w:val="a0"/>
    <w:qFormat/>
    <w:pPr>
      <w:suppressLineNumbers/>
    </w:pPr>
  </w:style>
  <w:style w:type="paragraph" w:customStyle="1" w:styleId="310">
    <w:name w:val="Основной текст с отступом 31"/>
    <w:basedOn w:val="a0"/>
    <w:qFormat/>
    <w:pPr>
      <w:ind w:right="567" w:firstLine="284"/>
      <w:jc w:val="both"/>
    </w:pPr>
    <w:rPr>
      <w:szCs w:val="2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bennikon.ru/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portal.lib.tomsk.ru/ru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ro.culture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6944</Words>
  <Characters>39582</Characters>
  <Application>Microsoft Office Word</Application>
  <DocSecurity>0</DocSecurity>
  <Lines>329</Lines>
  <Paragraphs>92</Paragraphs>
  <ScaleCrop>false</ScaleCrop>
  <Company/>
  <LinksUpToDate>false</LinksUpToDate>
  <CharactersWithSpaces>46434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характеристике лучшего обзора</dc:title>
  <dc:subject/>
  <dc:creator>user</dc:creator>
  <cp:keywords> </cp:keywords>
  <dc:description/>
  <cp:lastModifiedBy>vtp</cp:lastModifiedBy>
  <cp:revision>4</cp:revision>
  <dcterms:created xsi:type="dcterms:W3CDTF">2023-01-17T06:40:00Z</dcterms:created>
  <dcterms:modified xsi:type="dcterms:W3CDTF">2023-01-30T07:31:00Z</dcterms:modified>
  <dc:language>en-US</dc:language>
</cp:coreProperties>
</file>