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A46" w:rsidRDefault="00D67A4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4" w:history="1">
        <w:proofErr w:type="spellStart"/>
        <w:r>
          <w:rPr>
            <w:rFonts w:ascii="Calibri" w:hAnsi="Calibri" w:cs="Calibri"/>
            <w:color w:val="0000FF"/>
          </w:rPr>
          <w:t>КонсультантПлюс</w:t>
        </w:r>
        <w:proofErr w:type="spellEnd"/>
      </w:hyperlink>
      <w:r>
        <w:rPr>
          <w:rFonts w:ascii="Calibri" w:hAnsi="Calibri" w:cs="Calibri"/>
        </w:rPr>
        <w:br/>
      </w:r>
    </w:p>
    <w:p w:rsidR="00D67A46" w:rsidRDefault="00D67A4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D67A46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67A46" w:rsidRDefault="00D67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 июля 2012 года</w:t>
            </w: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67A46" w:rsidRDefault="00D67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 1062</w:t>
            </w:r>
          </w:p>
        </w:tc>
      </w:tr>
    </w:tbl>
    <w:p w:rsidR="00D67A46" w:rsidRDefault="00D67A46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D67A46" w:rsidRDefault="00D67A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67A46" w:rsidRDefault="00D67A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УКАЗ</w:t>
      </w:r>
    </w:p>
    <w:p w:rsidR="00D67A46" w:rsidRDefault="00D67A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D67A46" w:rsidRDefault="00D67A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ПРЕЗИДЕНТА РОССИЙСКОЙ ФЕДЕРАЦИИ</w:t>
      </w:r>
    </w:p>
    <w:p w:rsidR="00D67A46" w:rsidRDefault="00D67A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D67A46" w:rsidRDefault="00D67A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МЕРАХ</w:t>
      </w:r>
    </w:p>
    <w:p w:rsidR="00D67A46" w:rsidRDefault="00D67A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ГОСУДАРСТВЕННОЙ ПОДДЕРЖКИ МУНИЦИПАЛЬНЫХ УЧРЕЖДЕНИЙ</w:t>
      </w:r>
    </w:p>
    <w:p w:rsidR="00D67A46" w:rsidRDefault="00D67A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КУЛЬТУРЫ, НАХОДЯЩИХСЯ НА ТЕРРИТОРИЯХ СЕЛЬСКИХ ПОСЕЛЕНИЙ,</w:t>
      </w:r>
    </w:p>
    <w:p w:rsidR="00D67A46" w:rsidRDefault="00D67A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ИХ РАБОТНИКОВ</w:t>
      </w:r>
    </w:p>
    <w:p w:rsidR="00D67A46" w:rsidRDefault="00D67A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67A46" w:rsidRDefault="00D67A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целях </w:t>
      </w:r>
      <w:hyperlink r:id="rId5" w:history="1">
        <w:r>
          <w:rPr>
            <w:rFonts w:ascii="Calibri" w:hAnsi="Calibri" w:cs="Calibri"/>
            <w:color w:val="0000FF"/>
          </w:rPr>
          <w:t>государственной поддержки</w:t>
        </w:r>
      </w:hyperlink>
      <w:r>
        <w:rPr>
          <w:rFonts w:ascii="Calibri" w:hAnsi="Calibri" w:cs="Calibri"/>
        </w:rPr>
        <w:t xml:space="preserve"> муниципальных учреждений культуры, находящихся на территориях сельских поселений, и их работников постановляю:</w:t>
      </w:r>
    </w:p>
    <w:p w:rsidR="00D67A46" w:rsidRDefault="00D67A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Выплачивать ежегодно, начиная с 2013 года:</w:t>
      </w:r>
    </w:p>
    <w:p w:rsidR="00D67A46" w:rsidRDefault="00D67A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0" w:name="Par15"/>
      <w:bookmarkEnd w:id="0"/>
      <w:r>
        <w:rPr>
          <w:rFonts w:ascii="Calibri" w:hAnsi="Calibri" w:cs="Calibri"/>
        </w:rPr>
        <w:t>а) 1000 денежных поощрений в размере 100 тыс. рублей каждое - лучшим муниципальным учреждениям культуры, находящимся на территориях сельских поселений;</w:t>
      </w:r>
    </w:p>
    <w:p w:rsidR="00D67A46" w:rsidRDefault="00D67A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16"/>
      <w:bookmarkEnd w:id="1"/>
      <w:r>
        <w:rPr>
          <w:rFonts w:ascii="Calibri" w:hAnsi="Calibri" w:cs="Calibri"/>
        </w:rPr>
        <w:t>б) 1000 денежных поощрений в размере 50 тыс. рублей каждое - лучшим работникам муниципальных учреждений культуры, находящихся на территориях сельских поселений.</w:t>
      </w:r>
    </w:p>
    <w:p w:rsidR="00D67A46" w:rsidRDefault="00D67A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Установить, что:</w:t>
      </w:r>
    </w:p>
    <w:p w:rsidR="00D67A46" w:rsidRDefault="00D67A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денежное поощрение выплачивается </w:t>
      </w:r>
      <w:proofErr w:type="gramStart"/>
      <w:r>
        <w:rPr>
          <w:rFonts w:ascii="Calibri" w:hAnsi="Calibri" w:cs="Calibri"/>
        </w:rPr>
        <w:t>к</w:t>
      </w:r>
      <w:proofErr w:type="gramEnd"/>
      <w:r>
        <w:rPr>
          <w:rFonts w:ascii="Calibri" w:hAnsi="Calibri" w:cs="Calibri"/>
        </w:rPr>
        <w:t xml:space="preserve"> Дню работника культуры:</w:t>
      </w:r>
    </w:p>
    <w:p w:rsidR="00D67A46" w:rsidRDefault="00D67A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лучшим муниципальным учреждениям культуры, находящимся на территориях сельских поселений, за создание творческих проектов, направленных на сохранение и пропаганду народных традиций региона, а также за приобщение детей и взрослого населения к достижениям отечественной и мировой культуры;</w:t>
      </w:r>
    </w:p>
    <w:p w:rsidR="00D67A46" w:rsidRDefault="00D67A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лучшим работникам муниципальных учреждений культуры, находящихся на территориях сельских поселений, за создание инновационных форм работы с населением, разработку и внедрение новых форм </w:t>
      </w:r>
      <w:proofErr w:type="spellStart"/>
      <w:r>
        <w:rPr>
          <w:rFonts w:ascii="Calibri" w:hAnsi="Calibri" w:cs="Calibri"/>
        </w:rPr>
        <w:t>культурно-досуговой</w:t>
      </w:r>
      <w:proofErr w:type="spellEnd"/>
      <w:r>
        <w:rPr>
          <w:rFonts w:ascii="Calibri" w:hAnsi="Calibri" w:cs="Calibri"/>
        </w:rPr>
        <w:t xml:space="preserve"> деятельности, достижения в области информационной и просветительской деятельности, высокое профессиональное мастерство, имеющим стаж работы в таких учреждениях не менее трех лет;</w:t>
      </w:r>
    </w:p>
    <w:p w:rsidR="00D67A46" w:rsidRDefault="00D67A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выплата денежных поощрений, предусмотренных </w:t>
      </w:r>
      <w:hyperlink w:anchor="Par15" w:history="1">
        <w:r>
          <w:rPr>
            <w:rFonts w:ascii="Calibri" w:hAnsi="Calibri" w:cs="Calibri"/>
            <w:color w:val="0000FF"/>
          </w:rPr>
          <w:t>подпунктами "а"</w:t>
        </w:r>
      </w:hyperlink>
      <w:r>
        <w:rPr>
          <w:rFonts w:ascii="Calibri" w:hAnsi="Calibri" w:cs="Calibri"/>
        </w:rPr>
        <w:t xml:space="preserve"> и </w:t>
      </w:r>
      <w:hyperlink w:anchor="Par16" w:history="1">
        <w:r>
          <w:rPr>
            <w:rFonts w:ascii="Calibri" w:hAnsi="Calibri" w:cs="Calibri"/>
            <w:color w:val="0000FF"/>
          </w:rPr>
          <w:t>"б" пункта 1</w:t>
        </w:r>
      </w:hyperlink>
      <w:r>
        <w:rPr>
          <w:rFonts w:ascii="Calibri" w:hAnsi="Calibri" w:cs="Calibri"/>
        </w:rPr>
        <w:t xml:space="preserve"> настоящего Указа, осуществляется по результатам конкурсов, проводимых в соответствии с правилами, устанавливаемыми Министерством культуры Российской Федерации;</w:t>
      </w:r>
    </w:p>
    <w:p w:rsidR="00D67A46" w:rsidRDefault="00D67A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получившие денежное поощрение муниципальное учреждение культуры, находящееся на территории сельского поселения, и работник такого муниципального учреждения имеют право повторно участвовать в соответствующем конкурсе не ранее чем через пять лет.</w:t>
      </w:r>
    </w:p>
    <w:p w:rsidR="00D67A46" w:rsidRDefault="00D67A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Финансовое обеспечение расходных обязательств, связанных с реализацией настоящего Указа, осуществляется в пределах бюджетных ассигнований, предусмотренных в федеральном бюджете Министерству культуры Российской Федерации на предоставление иных межбюджетных трансфертов бюджетам субъектов Российской Федерации.</w:t>
      </w:r>
    </w:p>
    <w:p w:rsidR="00D67A46" w:rsidRDefault="00D67A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Правительству Российской Федерации определить </w:t>
      </w:r>
      <w:hyperlink r:id="rId6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выплаты денежных поощрений, предусмотренных </w:t>
      </w:r>
      <w:hyperlink w:anchor="Par15" w:history="1">
        <w:r>
          <w:rPr>
            <w:rFonts w:ascii="Calibri" w:hAnsi="Calibri" w:cs="Calibri"/>
            <w:color w:val="0000FF"/>
          </w:rPr>
          <w:t>подпунктами "а"</w:t>
        </w:r>
      </w:hyperlink>
      <w:r>
        <w:rPr>
          <w:rFonts w:ascii="Calibri" w:hAnsi="Calibri" w:cs="Calibri"/>
        </w:rPr>
        <w:t xml:space="preserve"> и </w:t>
      </w:r>
      <w:hyperlink w:anchor="Par16" w:history="1">
        <w:r>
          <w:rPr>
            <w:rFonts w:ascii="Calibri" w:hAnsi="Calibri" w:cs="Calibri"/>
            <w:color w:val="0000FF"/>
          </w:rPr>
          <w:t>"б" пункта 1</w:t>
        </w:r>
      </w:hyperlink>
      <w:r>
        <w:rPr>
          <w:rFonts w:ascii="Calibri" w:hAnsi="Calibri" w:cs="Calibri"/>
        </w:rPr>
        <w:t xml:space="preserve"> настоящего Указа.</w:t>
      </w:r>
    </w:p>
    <w:p w:rsidR="00D67A46" w:rsidRDefault="00D67A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Настоящий Указ вступает в силу со дня его подписания.</w:t>
      </w:r>
    </w:p>
    <w:p w:rsidR="00D67A46" w:rsidRDefault="00D67A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67A46" w:rsidRDefault="00D67A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Президент</w:t>
      </w:r>
    </w:p>
    <w:p w:rsidR="00D67A46" w:rsidRDefault="00D67A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D67A46" w:rsidRDefault="00D67A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В.ПУТИН</w:t>
      </w:r>
    </w:p>
    <w:p w:rsidR="00D67A46" w:rsidRDefault="00D67A4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Москва, Кремль</w:t>
      </w:r>
    </w:p>
    <w:p w:rsidR="00D67A46" w:rsidRDefault="00D67A4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28 июля 2012 года</w:t>
      </w:r>
    </w:p>
    <w:p w:rsidR="00D67A46" w:rsidRDefault="00D67A4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 1062</w:t>
      </w:r>
    </w:p>
    <w:p w:rsidR="00845C64" w:rsidRDefault="00845C64"/>
    <w:sectPr w:rsidR="00845C64" w:rsidSect="000F31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compat/>
  <w:rsids>
    <w:rsidRoot w:val="00D67A46"/>
    <w:rsid w:val="00845C64"/>
    <w:rsid w:val="00D67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C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8CFA4FDE62297CE09E46F378464311AD7FD27A06BEBD1350129FECC44B84CAD789AED3BD8176343CBuCD" TargetMode="External"/><Relationship Id="rId5" Type="http://schemas.openxmlformats.org/officeDocument/2006/relationships/hyperlink" Target="consultantplus://offline/ref=F8CFA4FDE62297CE09E46F378464311AD7FF24A466E6D1350129FECC44B84CAD789AED3BD8156A4ACBuCD" TargetMode="Externa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443</Words>
  <Characters>2528</Characters>
  <Application>Microsoft Office Word</Application>
  <DocSecurity>0</DocSecurity>
  <Lines>21</Lines>
  <Paragraphs>5</Paragraphs>
  <ScaleCrop>false</ScaleCrop>
  <Company>TRUSL</Company>
  <LinksUpToDate>false</LinksUpToDate>
  <CharactersWithSpaces>2966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1</cp:revision>
  <dcterms:created xsi:type="dcterms:W3CDTF">2015-09-18T03:46:00Z</dcterms:created>
  <dcterms:modified xsi:type="dcterms:W3CDTF">2015-09-18T03:47:00Z</dcterms:modified>
</cp:coreProperties>
</file>