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D" w:rsidRPr="00EB780B" w:rsidRDefault="002007FD" w:rsidP="002007FD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B780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Форма № 1</w:t>
      </w:r>
      <w:r w:rsidRPr="00EB780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2007FD" w:rsidRPr="00EB780B" w:rsidRDefault="002007FD" w:rsidP="002007FD">
      <w:pPr>
        <w:pStyle w:val="Default"/>
        <w:spacing w:after="240"/>
        <w:jc w:val="center"/>
        <w:rPr>
          <w:color w:val="000000" w:themeColor="text1"/>
        </w:rPr>
      </w:pPr>
      <w:r w:rsidRPr="00EB780B">
        <w:rPr>
          <w:b/>
          <w:bCs/>
          <w:color w:val="000000" w:themeColor="text1"/>
        </w:rPr>
        <w:t>Мониторинг внедрения положений</w:t>
      </w:r>
      <w:r w:rsidRPr="00EB780B">
        <w:rPr>
          <w:color w:val="000000" w:themeColor="text1"/>
        </w:rPr>
        <w:t xml:space="preserve">  «</w:t>
      </w:r>
      <w:r w:rsidRPr="00EB780B">
        <w:rPr>
          <w:b/>
          <w:bCs/>
          <w:color w:val="000000" w:themeColor="text1"/>
        </w:rPr>
        <w:t>Модельного стандарта в деятельность муниципальной общедоступной библиотеки»</w:t>
      </w:r>
    </w:p>
    <w:p w:rsidR="002007FD" w:rsidRPr="00EB780B" w:rsidRDefault="002007FD" w:rsidP="002007FD">
      <w:pPr>
        <w:pStyle w:val="Default"/>
        <w:spacing w:line="360" w:lineRule="auto"/>
        <w:rPr>
          <w:color w:val="000000" w:themeColor="text1"/>
        </w:rPr>
      </w:pPr>
      <w:r w:rsidRPr="00EB780B">
        <w:rPr>
          <w:b/>
          <w:bCs/>
          <w:color w:val="000000" w:themeColor="text1"/>
        </w:rPr>
        <w:t>Название библиотеки ______________________________________________________________________________________________________________</w:t>
      </w:r>
    </w:p>
    <w:p w:rsidR="002007FD" w:rsidRPr="00EB780B" w:rsidRDefault="002007FD" w:rsidP="002007FD">
      <w:pPr>
        <w:pStyle w:val="Default"/>
        <w:spacing w:after="240" w:line="360" w:lineRule="auto"/>
        <w:rPr>
          <w:color w:val="000000" w:themeColor="text1"/>
        </w:rPr>
      </w:pPr>
      <w:r w:rsidRPr="00EB780B">
        <w:rPr>
          <w:b/>
          <w:bCs/>
          <w:color w:val="000000" w:themeColor="text1"/>
        </w:rPr>
        <w:t>За период _________________________________________________________________________________________________________________________</w:t>
      </w:r>
    </w:p>
    <w:p w:rsidR="002007FD" w:rsidRPr="00EB780B" w:rsidRDefault="002007FD" w:rsidP="002007FD">
      <w:pPr>
        <w:pStyle w:val="Default"/>
        <w:numPr>
          <w:ilvl w:val="0"/>
          <w:numId w:val="1"/>
        </w:numPr>
        <w:spacing w:after="240"/>
        <w:jc w:val="center"/>
        <w:rPr>
          <w:b/>
          <w:bCs/>
          <w:iCs/>
          <w:color w:val="000000" w:themeColor="text1"/>
        </w:rPr>
      </w:pPr>
      <w:r w:rsidRPr="00EB780B">
        <w:rPr>
          <w:b/>
          <w:bCs/>
          <w:iCs/>
          <w:color w:val="000000" w:themeColor="text1"/>
        </w:rPr>
        <w:t>Создание ресурсной базы и организация доступности библиотечной деятельности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960"/>
        <w:gridCol w:w="7655"/>
        <w:gridCol w:w="992"/>
        <w:gridCol w:w="1418"/>
      </w:tblGrid>
      <w:tr w:rsidR="00EB780B" w:rsidRPr="00EB780B" w:rsidTr="002007FD">
        <w:trPr>
          <w:trHeight w:val="159"/>
        </w:trPr>
        <w:tc>
          <w:tcPr>
            <w:tcW w:w="710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4960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7655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Значение индикатора</w:t>
            </w:r>
          </w:p>
        </w:tc>
        <w:tc>
          <w:tcPr>
            <w:tcW w:w="2410" w:type="dxa"/>
            <w:gridSpan w:val="2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Количество баллов</w:t>
            </w: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Базовое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Фактическое</w:t>
            </w:r>
          </w:p>
        </w:tc>
      </w:tr>
      <w:tr w:rsidR="00EB780B" w:rsidRPr="00EB780B" w:rsidTr="005A2CB3">
        <w:trPr>
          <w:trHeight w:val="159"/>
        </w:trPr>
        <w:tc>
          <w:tcPr>
            <w:tcW w:w="15735" w:type="dxa"/>
            <w:gridSpan w:val="5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>1.1. Нормативно-правовая база деятельности библиотеки.</w:t>
            </w:r>
            <w:r w:rsidRPr="00EB780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>Использование программного метода библиотечного развития</w:t>
            </w: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960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Положение об организации библиотечного обслуживания населения муниципального района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>/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>/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сельского, городского поселения </w:t>
            </w: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Утверждено главой местного самоуправления </w:t>
            </w:r>
          </w:p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1.1.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>2</w:t>
            </w:r>
            <w:r w:rsidRPr="00EB780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60" w:type="dxa"/>
          </w:tcPr>
          <w:p w:rsidR="002007FD" w:rsidRPr="00EB780B" w:rsidRDefault="002007FD" w:rsidP="00354CA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Положение о краеведческой деятельности муниципальной общедоступной библиотеки </w:t>
            </w: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Утверждено главой местного самоуправления</w:t>
            </w:r>
            <w:r w:rsidR="00E35379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/ органом управления сферой культуры муниципального образования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1.1.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>3</w:t>
            </w:r>
            <w:r w:rsidRPr="00EB780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60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Стратегический документ развития библиотеки (программа, концепция, стратегия) </w:t>
            </w: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Распорядительный акт органа местного самоуправления, утверждающий документ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159"/>
        </w:trPr>
        <w:tc>
          <w:tcPr>
            <w:tcW w:w="13325" w:type="dxa"/>
            <w:gridSpan w:val="3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2007FD" w:rsidRPr="00EB780B" w:rsidRDefault="005A2CB3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159"/>
        </w:trPr>
        <w:tc>
          <w:tcPr>
            <w:tcW w:w="15735" w:type="dxa"/>
            <w:gridSpan w:val="5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 xml:space="preserve">1.2. Приспособление внутреннего пространства библиотеки к современным потребностям пользователей, создание условий для </w:t>
            </w:r>
            <w:proofErr w:type="spellStart"/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>безбарьерного</w:t>
            </w:r>
            <w:proofErr w:type="spellEnd"/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 xml:space="preserve"> общения</w:t>
            </w: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 w:val="restart"/>
          </w:tcPr>
          <w:p w:rsidR="004B3A5D" w:rsidRPr="00EB780B" w:rsidRDefault="004B3A5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960" w:type="dxa"/>
            <w:vMerge w:val="restart"/>
          </w:tcPr>
          <w:p w:rsidR="004B3A5D" w:rsidRPr="00EB780B" w:rsidRDefault="004B3A5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Физическая доступность библиотеки </w:t>
            </w:r>
          </w:p>
        </w:tc>
        <w:tc>
          <w:tcPr>
            <w:tcW w:w="7655" w:type="dxa"/>
          </w:tcPr>
          <w:p w:rsidR="004B3A5D" w:rsidRPr="00EB780B" w:rsidRDefault="004B3A5D" w:rsidP="00684A4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Размещение библиотеки в пешеходной доступности (не более 15 минут) от мест проживания большей части жителей </w:t>
            </w:r>
          </w:p>
        </w:tc>
        <w:tc>
          <w:tcPr>
            <w:tcW w:w="992" w:type="dxa"/>
            <w:vAlign w:val="center"/>
          </w:tcPr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4B3A5D">
        <w:trPr>
          <w:trHeight w:val="470"/>
        </w:trPr>
        <w:tc>
          <w:tcPr>
            <w:tcW w:w="710" w:type="dxa"/>
            <w:vMerge/>
          </w:tcPr>
          <w:p w:rsidR="004B3A5D" w:rsidRPr="00EB780B" w:rsidRDefault="004B3A5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4B3A5D" w:rsidRPr="00EB780B" w:rsidRDefault="004B3A5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4B3A5D" w:rsidRPr="00EB780B" w:rsidRDefault="004B3A5D" w:rsidP="002B4E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Наличие: </w:t>
            </w:r>
          </w:p>
          <w:p w:rsidR="004B3A5D" w:rsidRPr="00EB780B" w:rsidRDefault="00A54A8E" w:rsidP="00A54A8E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отдельного входа в библиотеку, в том числе в условиях ее размещения в здании кластерного типа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4B3A5D">
        <w:trPr>
          <w:trHeight w:val="102"/>
        </w:trPr>
        <w:tc>
          <w:tcPr>
            <w:tcW w:w="710" w:type="dxa"/>
            <w:vMerge/>
          </w:tcPr>
          <w:p w:rsidR="004B3A5D" w:rsidRPr="00EB780B" w:rsidRDefault="004B3A5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4B3A5D" w:rsidRPr="00EB780B" w:rsidRDefault="004B3A5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4B3A5D" w:rsidRPr="00EB780B" w:rsidRDefault="00A54A8E" w:rsidP="004B3A5D">
            <w:pPr>
              <w:pStyle w:val="Default"/>
              <w:numPr>
                <w:ilvl w:val="0"/>
                <w:numId w:val="14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пандуса при входе в библиотеку</w:t>
            </w:r>
          </w:p>
        </w:tc>
        <w:tc>
          <w:tcPr>
            <w:tcW w:w="992" w:type="dxa"/>
            <w:vAlign w:val="center"/>
          </w:tcPr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 w:val="restart"/>
          </w:tcPr>
          <w:p w:rsidR="00B225C6" w:rsidRPr="00EB780B" w:rsidRDefault="00B225C6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4960" w:type="dxa"/>
            <w:vMerge w:val="restart"/>
          </w:tcPr>
          <w:p w:rsidR="00B225C6" w:rsidRPr="00EB780B" w:rsidRDefault="00B225C6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Внешняя привлекательность библиотеки и благоустройство прилегающей территории </w:t>
            </w:r>
          </w:p>
        </w:tc>
        <w:tc>
          <w:tcPr>
            <w:tcW w:w="7655" w:type="dxa"/>
          </w:tcPr>
          <w:p w:rsidR="00B225C6" w:rsidRPr="00EB780B" w:rsidRDefault="00B225C6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Состояние фасада здания библиотеки – в ремонте не нуждается </w:t>
            </w:r>
          </w:p>
        </w:tc>
        <w:tc>
          <w:tcPr>
            <w:tcW w:w="992" w:type="dxa"/>
            <w:vAlign w:val="center"/>
          </w:tcPr>
          <w:p w:rsidR="00B225C6" w:rsidRPr="00EB780B" w:rsidRDefault="00B225C6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225C6" w:rsidRPr="00EB780B" w:rsidRDefault="00B225C6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B225C6">
        <w:trPr>
          <w:trHeight w:val="85"/>
        </w:trPr>
        <w:tc>
          <w:tcPr>
            <w:tcW w:w="710" w:type="dxa"/>
            <w:vMerge/>
          </w:tcPr>
          <w:p w:rsidR="00B225C6" w:rsidRPr="00EB780B" w:rsidRDefault="00B225C6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B225C6" w:rsidRPr="00EB780B" w:rsidRDefault="00B225C6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B225C6" w:rsidRPr="00EB780B" w:rsidRDefault="00B225C6" w:rsidP="00B225C6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Наличие: </w:t>
            </w:r>
          </w:p>
          <w:p w:rsidR="00B225C6" w:rsidRPr="00EB780B" w:rsidRDefault="00B225C6" w:rsidP="00B225C6">
            <w:pPr>
              <w:pStyle w:val="Default"/>
              <w:numPr>
                <w:ilvl w:val="0"/>
                <w:numId w:val="1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наружной вывески с графиком работы</w:t>
            </w:r>
          </w:p>
        </w:tc>
        <w:tc>
          <w:tcPr>
            <w:tcW w:w="992" w:type="dxa"/>
            <w:vAlign w:val="center"/>
          </w:tcPr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EB780B" w:rsidRPr="00EB780B" w:rsidTr="00B225C6">
        <w:trPr>
          <w:trHeight w:val="85"/>
        </w:trPr>
        <w:tc>
          <w:tcPr>
            <w:tcW w:w="710" w:type="dxa"/>
            <w:vMerge/>
          </w:tcPr>
          <w:p w:rsidR="00B225C6" w:rsidRPr="00EB780B" w:rsidRDefault="00B225C6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B225C6" w:rsidRPr="00EB780B" w:rsidRDefault="00B225C6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B225C6" w:rsidRPr="00EB780B" w:rsidRDefault="00B225C6" w:rsidP="00B225C6">
            <w:pPr>
              <w:pStyle w:val="Default"/>
              <w:numPr>
                <w:ilvl w:val="0"/>
                <w:numId w:val="1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парковочных мест для автотранспорта / велосипедов около входа в библиотеку</w:t>
            </w:r>
            <w:r w:rsidR="00A54A8E" w:rsidRPr="00EB780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A54A8E" w:rsidRPr="00EB780B">
              <w:rPr>
                <w:color w:val="000000" w:themeColor="text1"/>
                <w:sz w:val="20"/>
                <w:szCs w:val="20"/>
              </w:rPr>
              <w:t>пешеходных дорожек, садовых скамеек, урн для мусора, цветочных клумб, декоративных кустарников и деревьев</w:t>
            </w:r>
          </w:p>
        </w:tc>
        <w:tc>
          <w:tcPr>
            <w:tcW w:w="992" w:type="dxa"/>
            <w:vAlign w:val="center"/>
          </w:tcPr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B225C6">
        <w:trPr>
          <w:trHeight w:val="85"/>
        </w:trPr>
        <w:tc>
          <w:tcPr>
            <w:tcW w:w="710" w:type="dxa"/>
            <w:vMerge/>
          </w:tcPr>
          <w:p w:rsidR="00B225C6" w:rsidRPr="00EB780B" w:rsidRDefault="00B225C6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B225C6" w:rsidRPr="00EB780B" w:rsidRDefault="00B225C6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B225C6" w:rsidRPr="00EB780B" w:rsidRDefault="00A54A8E" w:rsidP="00794C4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Соблюдение правил пожарной безопасности, установленных стандартами</w:t>
            </w:r>
            <w:r w:rsidR="00794C43" w:rsidRPr="00EB780B">
              <w:rPr>
                <w:color w:val="000000" w:themeColor="text1"/>
                <w:sz w:val="20"/>
                <w:szCs w:val="20"/>
              </w:rPr>
              <w:t xml:space="preserve"> и строительными нормами.</w:t>
            </w:r>
          </w:p>
        </w:tc>
        <w:tc>
          <w:tcPr>
            <w:tcW w:w="992" w:type="dxa"/>
            <w:vAlign w:val="center"/>
          </w:tcPr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225C6" w:rsidRPr="00EB780B" w:rsidRDefault="00B225C6" w:rsidP="00B225C6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1.2.3.</w:t>
            </w:r>
          </w:p>
        </w:tc>
        <w:tc>
          <w:tcPr>
            <w:tcW w:w="496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Комфортность внутреннего пространства библиотеки </w:t>
            </w: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Площадь помещения библиотеки не менее 80 м</w:t>
            </w:r>
            <w:proofErr w:type="gramStart"/>
            <w:r w:rsidRPr="00EB780B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Отремонтированное помещение, современная удобная мебель </w:t>
            </w:r>
            <w:r w:rsidR="00DD3E89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Возможность беспрепятственного перемещения внутри здания для инвалидов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DD3E89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Наличие </w:t>
            </w:r>
          </w:p>
          <w:p w:rsidR="002007FD" w:rsidRPr="00EB780B" w:rsidRDefault="002007FD" w:rsidP="00DD3E89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детского уголка и зоны отдыха для игр, чтения </w:t>
            </w:r>
          </w:p>
        </w:tc>
        <w:tc>
          <w:tcPr>
            <w:tcW w:w="992" w:type="dxa"/>
            <w:vAlign w:val="center"/>
          </w:tcPr>
          <w:p w:rsidR="004B3A5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794C43" w:rsidP="00794C43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раздевалки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794C43" w:rsidRPr="00EB780B" w:rsidRDefault="00794C43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794C43" w:rsidRPr="00EB780B" w:rsidRDefault="00794C43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794C43" w:rsidRPr="00EB780B" w:rsidRDefault="00794C43" w:rsidP="00196760">
            <w:pPr>
              <w:pStyle w:val="Default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водопровода в помещении библиотеки </w:t>
            </w:r>
          </w:p>
        </w:tc>
        <w:tc>
          <w:tcPr>
            <w:tcW w:w="992" w:type="dxa"/>
            <w:vAlign w:val="center"/>
          </w:tcPr>
          <w:p w:rsidR="00794C43" w:rsidRPr="00EB780B" w:rsidRDefault="00794C43" w:rsidP="00196760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94C43" w:rsidRPr="00EB780B" w:rsidRDefault="00794C43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794C43" w:rsidP="00794C4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С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реднегодовой температурный режим не ниже 20 градусов.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4960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Режим работы библиотеки </w:t>
            </w:r>
          </w:p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794C4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График работы библиотеки</w:t>
            </w:r>
            <w:r w:rsidR="002B4E3E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>на 30 % не совпадает с часами работы основной части населения</w:t>
            </w:r>
            <w:r w:rsidR="00794C43" w:rsidRPr="00EB780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84A40" w:rsidRPr="00EB780B" w:rsidRDefault="002B4E3E" w:rsidP="002B4E3E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159"/>
        </w:trPr>
        <w:tc>
          <w:tcPr>
            <w:tcW w:w="13325" w:type="dxa"/>
            <w:gridSpan w:val="3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2007FD" w:rsidRPr="00EB780B" w:rsidRDefault="004B3A5D" w:rsidP="00684A40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159"/>
        </w:trPr>
        <w:tc>
          <w:tcPr>
            <w:tcW w:w="15735" w:type="dxa"/>
            <w:gridSpan w:val="5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>1.3. Технологическое развитие библиотечного производства</w:t>
            </w: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496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Модернизация библиотечной деятельности </w:t>
            </w: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Автоматизированные рабочие места для специалистов и пользователей библиотеки: </w:t>
            </w:r>
          </w:p>
          <w:p w:rsidR="005A2CB3" w:rsidRPr="00EB780B" w:rsidRDefault="002007FD" w:rsidP="005A2CB3">
            <w:pPr>
              <w:pStyle w:val="Default"/>
              <w:numPr>
                <w:ilvl w:val="0"/>
                <w:numId w:val="4"/>
              </w:num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2 АРМ с доступом в Интернет на каждые 500 читателей </w:t>
            </w:r>
          </w:p>
          <w:p w:rsidR="002007FD" w:rsidRPr="00EB780B" w:rsidRDefault="002007FD" w:rsidP="005A2CB3">
            <w:pPr>
              <w:pStyle w:val="Default"/>
              <w:numPr>
                <w:ilvl w:val="0"/>
                <w:numId w:val="4"/>
              </w:num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библиотека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 xml:space="preserve"> не подключена к сети Интернет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  <w:p w:rsidR="002007FD" w:rsidRPr="00EB780B" w:rsidRDefault="002007FD" w:rsidP="002B4E3E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  <w:r w:rsidR="002B4E3E"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Лицензионное программное обеспечение: </w:t>
            </w:r>
          </w:p>
          <w:p w:rsidR="002007FD" w:rsidRPr="00EB780B" w:rsidRDefault="002007FD" w:rsidP="005A2CB3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B780B">
              <w:rPr>
                <w:color w:val="000000" w:themeColor="text1"/>
                <w:sz w:val="20"/>
                <w:szCs w:val="20"/>
              </w:rPr>
              <w:t>базовое</w:t>
            </w:r>
            <w:proofErr w:type="gramEnd"/>
            <w:r w:rsidRPr="00EB780B">
              <w:rPr>
                <w:color w:val="000000" w:themeColor="text1"/>
                <w:sz w:val="20"/>
                <w:szCs w:val="20"/>
              </w:rPr>
              <w:t xml:space="preserve"> (АБИС, операционная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 xml:space="preserve"> система, антивирусная защита)</w:t>
            </w:r>
          </w:p>
          <w:p w:rsidR="002007FD" w:rsidRPr="00EB780B" w:rsidRDefault="002007FD" w:rsidP="005A2CB3">
            <w:pPr>
              <w:pStyle w:val="Default"/>
              <w:numPr>
                <w:ilvl w:val="0"/>
                <w:numId w:val="5"/>
              </w:num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базовое не п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>олностью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:rsidR="002007F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  <w:p w:rsidR="002007FD" w:rsidRPr="00EB780B" w:rsidRDefault="002007FD" w:rsidP="004B3A5D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  <w:r w:rsidR="004B3A5D"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5A2CB3" w:rsidRPr="00EB780B" w:rsidRDefault="005A2CB3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Наличие:</w:t>
            </w:r>
          </w:p>
          <w:p w:rsidR="002007FD" w:rsidRPr="00EB780B" w:rsidRDefault="002007FD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оборудования для </w:t>
            </w:r>
            <w:proofErr w:type="spellStart"/>
            <w:r w:rsidRPr="00EB780B">
              <w:rPr>
                <w:color w:val="000000" w:themeColor="text1"/>
                <w:sz w:val="20"/>
                <w:szCs w:val="20"/>
              </w:rPr>
              <w:t>скайп</w:t>
            </w:r>
            <w:proofErr w:type="spellEnd"/>
            <w:r w:rsidRPr="00EB780B">
              <w:rPr>
                <w:color w:val="000000" w:themeColor="text1"/>
                <w:sz w:val="20"/>
                <w:szCs w:val="20"/>
              </w:rPr>
              <w:t xml:space="preserve">-связи: указать адрес </w:t>
            </w:r>
          </w:p>
        </w:tc>
        <w:tc>
          <w:tcPr>
            <w:tcW w:w="992" w:type="dxa"/>
            <w:vAlign w:val="center"/>
          </w:tcPr>
          <w:p w:rsidR="005A2CB3" w:rsidRPr="00EB780B" w:rsidRDefault="005A2CB3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электронной почты: указать адрес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зоны </w:t>
            </w:r>
            <w:proofErr w:type="spellStart"/>
            <w:r w:rsidRPr="00EB780B">
              <w:rPr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B780B" w:rsidRDefault="002B6E4E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5A2CB3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к</w:t>
            </w:r>
            <w:r w:rsidR="002007FD" w:rsidRPr="00EB780B">
              <w:rPr>
                <w:color w:val="000000" w:themeColor="text1"/>
                <w:sz w:val="20"/>
                <w:szCs w:val="20"/>
              </w:rPr>
              <w:t xml:space="preserve">опировально-множительная техника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фото-, видео-, проекционного оборудования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телефонной связи: указать номер телефона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Обновление компьютер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 xml:space="preserve">ного оборудования каждые 5 лет –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указать год последнего обновления</w:t>
            </w:r>
            <w:r w:rsidR="00E35379" w:rsidRPr="00EB780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159"/>
        </w:trPr>
        <w:tc>
          <w:tcPr>
            <w:tcW w:w="13325" w:type="dxa"/>
            <w:gridSpan w:val="3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007FD" w:rsidRPr="00EB780B" w:rsidRDefault="004B3A5D" w:rsidP="004B3A5D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159"/>
        </w:trPr>
        <w:tc>
          <w:tcPr>
            <w:tcW w:w="15735" w:type="dxa"/>
            <w:gridSpan w:val="5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 xml:space="preserve">1.4. Обеспечение доступа к </w:t>
            </w:r>
            <w:proofErr w:type="gramStart"/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>информационным</w:t>
            </w:r>
            <w:proofErr w:type="gramEnd"/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 xml:space="preserve"> ресурса</w:t>
            </w: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496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Релевантность фонда для различных категорий пользователей </w:t>
            </w: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30 % фонда – литература для детей</w:t>
            </w:r>
          </w:p>
        </w:tc>
        <w:tc>
          <w:tcPr>
            <w:tcW w:w="992" w:type="dxa"/>
            <w:vAlign w:val="center"/>
          </w:tcPr>
          <w:p w:rsidR="002007F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Подписка периодических изданий: 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50 наименований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от 30 до 49 наименований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менее 30 наименований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подписка отсутствует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07FD" w:rsidRPr="00EB780B" w:rsidRDefault="002B6E4E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4</w:t>
            </w:r>
          </w:p>
          <w:p w:rsidR="002007FD" w:rsidRPr="00EB780B" w:rsidRDefault="005A2CB3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3</w:t>
            </w:r>
            <w:r w:rsidR="002007FD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1 </w:t>
            </w:r>
          </w:p>
          <w:p w:rsidR="002007FD" w:rsidRPr="00EB780B" w:rsidRDefault="002B6E4E" w:rsidP="002B6E4E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-4</w:t>
            </w:r>
            <w:r w:rsidR="002007FD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Официальные документы, принимаемые органами местного самоуправления: </w:t>
            </w:r>
          </w:p>
          <w:p w:rsidR="002007FD" w:rsidRPr="00EB780B" w:rsidRDefault="002007FD" w:rsidP="005A2CB3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регулярное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 xml:space="preserve"> поступление в фонд библиотеки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периодическое поступление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поступают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2007FD" w:rsidRPr="00EB780B" w:rsidRDefault="00D36CE8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2</w:t>
            </w:r>
          </w:p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1</w:t>
            </w:r>
          </w:p>
          <w:p w:rsidR="002007FD" w:rsidRPr="00EB780B" w:rsidRDefault="00D36CE8" w:rsidP="00D36CE8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-2</w:t>
            </w:r>
            <w:r w:rsidR="002007FD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Фонд мультимедийных изданий: обучающие для школьников и студентов, познавательные мультимедийные издания для детей и юношества; мультимедийные энциклопедии, как универсальные, так и по различным отраслям знаний, электронные книги с собраниями сочинений классиков русской и зарубежной литературы и т. д.: </w:t>
            </w:r>
          </w:p>
          <w:p w:rsidR="002007FD" w:rsidRPr="00EB780B" w:rsidRDefault="002007FD" w:rsidP="005A2CB3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ведется постоянное пополнение фонда мультимедийных изданий не менее 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>5 % от объема новых поступлений</w:t>
            </w:r>
          </w:p>
          <w:p w:rsidR="002007FD" w:rsidRPr="00EB780B" w:rsidRDefault="002007FD" w:rsidP="005A2CB3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менее 5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 xml:space="preserve"> % от объема новых поступлений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поступают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D36CE8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1</w:t>
            </w:r>
          </w:p>
          <w:p w:rsidR="002007FD" w:rsidRPr="00EB780B" w:rsidRDefault="00D36CE8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4960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Доступность фонда на материальных носителях </w:t>
            </w: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Открытый доступ к фонду – 100 % (кроме редких и ценных изданий)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1.4.3.</w:t>
            </w:r>
          </w:p>
        </w:tc>
        <w:tc>
          <w:tcPr>
            <w:tcW w:w="4960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Организация доступа к внешним ресурсам </w:t>
            </w:r>
          </w:p>
        </w:tc>
        <w:tc>
          <w:tcPr>
            <w:tcW w:w="7655" w:type="dxa"/>
          </w:tcPr>
          <w:p w:rsidR="005A2CB3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Наличие</w:t>
            </w:r>
            <w:r w:rsidR="005A2CB3" w:rsidRPr="00EB780B">
              <w:rPr>
                <w:color w:val="000000" w:themeColor="text1"/>
                <w:sz w:val="20"/>
                <w:szCs w:val="20"/>
              </w:rPr>
              <w:t>:</w:t>
            </w:r>
          </w:p>
          <w:p w:rsidR="002007FD" w:rsidRPr="00EB780B" w:rsidRDefault="002007FD" w:rsidP="00D36CE8">
            <w:pPr>
              <w:pStyle w:val="Default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доступа к единому национальному электронному ресурсу</w:t>
            </w:r>
            <w:r w:rsidR="00D36CE8" w:rsidRPr="00EB780B">
              <w:rPr>
                <w:color w:val="000000" w:themeColor="text1"/>
                <w:sz w:val="20"/>
                <w:szCs w:val="20"/>
              </w:rPr>
              <w:t xml:space="preserve"> НЭБ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D36CE8" w:rsidRPr="00EB780B" w:rsidRDefault="002007FD" w:rsidP="00D36CE8">
            <w:pPr>
              <w:pStyle w:val="Default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доступа к полнотекстовым базам данных различных </w:t>
            </w:r>
            <w:proofErr w:type="spellStart"/>
            <w:r w:rsidRPr="00EB780B">
              <w:rPr>
                <w:color w:val="000000" w:themeColor="text1"/>
                <w:sz w:val="20"/>
                <w:szCs w:val="20"/>
              </w:rPr>
              <w:t>агрегаторов</w:t>
            </w:r>
            <w:proofErr w:type="spellEnd"/>
            <w:r w:rsidR="00D36CE8" w:rsidRPr="00EB780B">
              <w:rPr>
                <w:color w:val="000000" w:themeColor="text1"/>
                <w:sz w:val="20"/>
                <w:szCs w:val="20"/>
              </w:rPr>
              <w:t xml:space="preserve"> ЭБС –</w:t>
            </w:r>
          </w:p>
          <w:p w:rsidR="002007FD" w:rsidRPr="00EB780B" w:rsidRDefault="002007FD" w:rsidP="00D36CE8">
            <w:pPr>
              <w:pStyle w:val="Default"/>
              <w:ind w:left="776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указать названия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07FD" w:rsidRPr="00EB780B" w:rsidRDefault="002007FD" w:rsidP="005A2CB3">
            <w:pPr>
              <w:pStyle w:val="Default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доступа к сайту государственных и муниципальных услуг, электронного правительства </w:t>
            </w:r>
            <w:r w:rsidR="00D36CE8" w:rsidRPr="00EB780B">
              <w:rPr>
                <w:color w:val="000000" w:themeColor="text1"/>
                <w:sz w:val="20"/>
                <w:szCs w:val="20"/>
              </w:rPr>
              <w:t xml:space="preserve"> ЕПГУ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D36CE8">
        <w:trPr>
          <w:trHeight w:val="85"/>
        </w:trPr>
        <w:tc>
          <w:tcPr>
            <w:tcW w:w="710" w:type="dxa"/>
            <w:vMerge w:val="restart"/>
          </w:tcPr>
          <w:p w:rsidR="00024B39" w:rsidRPr="00EB780B" w:rsidRDefault="00024B39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1.4.4.</w:t>
            </w:r>
          </w:p>
        </w:tc>
        <w:tc>
          <w:tcPr>
            <w:tcW w:w="4960" w:type="dxa"/>
            <w:vMerge w:val="restart"/>
          </w:tcPr>
          <w:p w:rsidR="00024B39" w:rsidRPr="00EB780B" w:rsidRDefault="00024B39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Дистанционная доступность библиотечных ресурсов и услуг. </w:t>
            </w:r>
            <w:r w:rsidRPr="00EB780B">
              <w:rPr>
                <w:color w:val="000000" w:themeColor="text1"/>
                <w:sz w:val="20"/>
                <w:szCs w:val="20"/>
              </w:rPr>
              <w:t>Библиотека без границ</w:t>
            </w:r>
          </w:p>
        </w:tc>
        <w:tc>
          <w:tcPr>
            <w:tcW w:w="7655" w:type="dxa"/>
          </w:tcPr>
          <w:p w:rsidR="00024B39" w:rsidRPr="00EB780B" w:rsidRDefault="00024B39" w:rsidP="00024B3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Наличие:</w:t>
            </w:r>
          </w:p>
          <w:p w:rsidR="00024B39" w:rsidRPr="00EB780B" w:rsidRDefault="00024B39" w:rsidP="00024B39">
            <w:pPr>
              <w:pStyle w:val="Default"/>
              <w:numPr>
                <w:ilvl w:val="0"/>
                <w:numId w:val="1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страницы на сайте центральной муниципальной библиотеки; наличие на странице: ссылок на блоги или страницы библиотеки в социальных сетях, механизма обратной связи на странице библиотеки с возможностью оставлять комментарии (отзывы) читателями  – 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указать адрес страницы</w:t>
            </w:r>
            <w:r w:rsidRPr="00EB780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024B39" w:rsidRPr="00EB780B" w:rsidRDefault="00024B3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24B39" w:rsidRPr="00EB780B" w:rsidRDefault="00024B3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024B39" w:rsidRPr="00EB780B" w:rsidRDefault="00024B39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024B39" w:rsidRPr="00EB780B" w:rsidRDefault="00024B39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024B39" w:rsidRPr="00EB780B" w:rsidRDefault="00024B39" w:rsidP="00024B39">
            <w:pPr>
              <w:pStyle w:val="Default"/>
              <w:numPr>
                <w:ilvl w:val="0"/>
                <w:numId w:val="1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блога или страницы библиотеки в социальных сетях (не менее 100 подписчиков) –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указать адрес</w:t>
            </w:r>
            <w:r w:rsidRPr="00EB780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024B39" w:rsidRPr="00EB780B" w:rsidRDefault="00024B3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24B39" w:rsidRPr="00EB780B" w:rsidRDefault="00024B3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024B39" w:rsidRPr="00EB780B" w:rsidRDefault="00024B39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024B39" w:rsidRPr="00EB780B" w:rsidRDefault="00024B39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024B39" w:rsidRPr="00EB780B" w:rsidRDefault="00024B39" w:rsidP="00024B39">
            <w:pPr>
              <w:pStyle w:val="Defaul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B780B">
              <w:rPr>
                <w:color w:val="000000" w:themeColor="text1"/>
                <w:sz w:val="20"/>
                <w:szCs w:val="20"/>
              </w:rPr>
              <w:t>внестационарных</w:t>
            </w:r>
            <w:proofErr w:type="spellEnd"/>
            <w:r w:rsidRPr="00EB780B">
              <w:rPr>
                <w:color w:val="000000" w:themeColor="text1"/>
                <w:sz w:val="20"/>
                <w:szCs w:val="20"/>
              </w:rPr>
              <w:t xml:space="preserve"> форм обслуживания –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указать формы</w:t>
            </w:r>
            <w:r w:rsidRPr="00EB780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024B39" w:rsidRPr="00EB780B" w:rsidRDefault="00024B3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24B39" w:rsidRPr="00EB780B" w:rsidRDefault="00024B3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98"/>
        </w:trPr>
        <w:tc>
          <w:tcPr>
            <w:tcW w:w="710" w:type="dxa"/>
            <w:vMerge w:val="restart"/>
          </w:tcPr>
          <w:p w:rsidR="00D36CE8" w:rsidRPr="00EB780B" w:rsidRDefault="00024B39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1.4.5.</w:t>
            </w:r>
          </w:p>
        </w:tc>
        <w:tc>
          <w:tcPr>
            <w:tcW w:w="4960" w:type="dxa"/>
            <w:vMerge w:val="restart"/>
          </w:tcPr>
          <w:p w:rsidR="00D36CE8" w:rsidRPr="00EB780B" w:rsidRDefault="00D36CE8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Создание собственных библиографических и фактографических  ресурсов</w:t>
            </w:r>
          </w:p>
        </w:tc>
        <w:tc>
          <w:tcPr>
            <w:tcW w:w="7655" w:type="dxa"/>
          </w:tcPr>
          <w:p w:rsidR="00024B39" w:rsidRPr="00EB780B" w:rsidRDefault="00D36CE8" w:rsidP="005A2CB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Ведение</w:t>
            </w:r>
            <w:r w:rsidR="00024B39" w:rsidRPr="00EB780B">
              <w:rPr>
                <w:color w:val="000000" w:themeColor="text1"/>
                <w:sz w:val="20"/>
                <w:szCs w:val="20"/>
              </w:rPr>
              <w:t>:</w:t>
            </w:r>
          </w:p>
          <w:p w:rsidR="00D36CE8" w:rsidRPr="00EB780B" w:rsidRDefault="00D36CE8" w:rsidP="00024B39">
            <w:pPr>
              <w:pStyle w:val="Default"/>
              <w:numPr>
                <w:ilvl w:val="0"/>
                <w:numId w:val="1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собственных печатных тематических картотек, накопительных папок (не менее 10) –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перечислить:</w:t>
            </w:r>
          </w:p>
        </w:tc>
        <w:tc>
          <w:tcPr>
            <w:tcW w:w="992" w:type="dxa"/>
            <w:vAlign w:val="center"/>
          </w:tcPr>
          <w:p w:rsidR="00D36CE8" w:rsidRPr="00EB780B" w:rsidRDefault="00D36CE8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6CE8" w:rsidRPr="00EB780B" w:rsidRDefault="00D36CE8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59"/>
        </w:trPr>
        <w:tc>
          <w:tcPr>
            <w:tcW w:w="710" w:type="dxa"/>
            <w:vMerge/>
          </w:tcPr>
          <w:p w:rsidR="00D36CE8" w:rsidRPr="00EB780B" w:rsidRDefault="00D36CE8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D36CE8" w:rsidRPr="00EB780B" w:rsidRDefault="00D36CE8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D36CE8" w:rsidRPr="00EB780B" w:rsidRDefault="00D36CE8" w:rsidP="00024B39">
            <w:pPr>
              <w:pStyle w:val="Default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собственных электронных ресурсов (не менее 4) –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перечислить</w:t>
            </w:r>
            <w:r w:rsidRPr="00EB780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D36CE8" w:rsidRPr="00EB780B" w:rsidRDefault="00D36CE8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36CE8" w:rsidRPr="00EB780B" w:rsidRDefault="00D36CE8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159"/>
        </w:trPr>
        <w:tc>
          <w:tcPr>
            <w:tcW w:w="710" w:type="dxa"/>
          </w:tcPr>
          <w:p w:rsidR="002007FD" w:rsidRPr="00EB780B" w:rsidRDefault="00D36CE8" w:rsidP="00D36CE8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1.4.</w:t>
            </w:r>
            <w:r w:rsidR="00024B39" w:rsidRPr="00EB780B">
              <w:rPr>
                <w:bCs/>
                <w:iCs/>
                <w:color w:val="000000" w:themeColor="text1"/>
                <w:sz w:val="20"/>
                <w:szCs w:val="20"/>
              </w:rPr>
              <w:t>6</w:t>
            </w: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60" w:type="dxa"/>
          </w:tcPr>
          <w:p w:rsidR="002007FD" w:rsidRPr="00EB780B" w:rsidRDefault="00D36CE8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Использование в обслуживании пользователей федеральных и региональных информационных ресурсов</w:t>
            </w:r>
          </w:p>
        </w:tc>
        <w:tc>
          <w:tcPr>
            <w:tcW w:w="7655" w:type="dxa"/>
          </w:tcPr>
          <w:p w:rsidR="005A2CB3" w:rsidRPr="00EB780B" w:rsidRDefault="005A2CB3" w:rsidP="005A2CB3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Дл</w:t>
            </w:r>
            <w:r w:rsidR="002007FD" w:rsidRPr="00EB780B">
              <w:rPr>
                <w:color w:val="000000" w:themeColor="text1"/>
                <w:sz w:val="20"/>
                <w:szCs w:val="20"/>
              </w:rPr>
              <w:t>я вып</w:t>
            </w:r>
            <w:r w:rsidRPr="00EB780B">
              <w:rPr>
                <w:color w:val="000000" w:themeColor="text1"/>
                <w:sz w:val="20"/>
                <w:szCs w:val="20"/>
              </w:rPr>
              <w:t>олнения запросов пользователей  использование данных:</w:t>
            </w:r>
          </w:p>
          <w:p w:rsidR="002007FD" w:rsidRPr="00EB780B" w:rsidRDefault="005A2CB3" w:rsidP="005A2CB3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СКБР – </w:t>
            </w:r>
            <w:r w:rsidR="002007FD" w:rsidRPr="00EB780B">
              <w:rPr>
                <w:i/>
                <w:color w:val="000000" w:themeColor="text1"/>
                <w:sz w:val="20"/>
                <w:szCs w:val="20"/>
              </w:rPr>
              <w:t>указать количество обращений</w:t>
            </w:r>
            <w:r w:rsidR="00D36CE8" w:rsidRPr="00EB780B">
              <w:rPr>
                <w:color w:val="000000" w:themeColor="text1"/>
                <w:sz w:val="20"/>
                <w:szCs w:val="20"/>
              </w:rPr>
              <w:t>:</w:t>
            </w:r>
          </w:p>
          <w:p w:rsidR="005A2CB3" w:rsidRPr="00EB780B" w:rsidRDefault="005A2CB3" w:rsidP="005A2CB3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Электронного каталога учреждения –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указать количество обращений</w:t>
            </w:r>
            <w:r w:rsidR="00D36CE8" w:rsidRPr="00EB780B"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:rsidR="005A2CB3" w:rsidRPr="00EB780B" w:rsidRDefault="005A2CB3" w:rsidP="00B225C6">
            <w:pPr>
              <w:pStyle w:val="Default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Сводного каталога библиотек Томской области</w:t>
            </w:r>
            <w:r w:rsidR="00B225C6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/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Сводной краеведческой базы данных «Краеведение Томской области»</w:t>
            </w:r>
            <w:r w:rsidR="00354CAA" w:rsidRPr="00EB780B">
              <w:rPr>
                <w:i/>
                <w:color w:val="000000" w:themeColor="text1"/>
                <w:sz w:val="20"/>
                <w:szCs w:val="20"/>
              </w:rPr>
              <w:t xml:space="preserve"> и др. ресурсов Томской ОУНБ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354CAA" w:rsidRPr="00EB780B">
              <w:rPr>
                <w:i/>
                <w:color w:val="000000" w:themeColor="text1"/>
                <w:sz w:val="20"/>
                <w:szCs w:val="20"/>
              </w:rPr>
              <w:t xml:space="preserve">им. А.С. Пушкина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>указать количество обращений</w:t>
            </w:r>
            <w:r w:rsidR="00B225C6" w:rsidRPr="00EB780B">
              <w:rPr>
                <w:i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5A2CB3" w:rsidRPr="00EB780B" w:rsidRDefault="005A2CB3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:rsidR="005A2CB3" w:rsidRPr="00EB780B" w:rsidRDefault="005A2CB3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:rsidR="005A2CB3" w:rsidRPr="00EB780B" w:rsidRDefault="005A2CB3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249"/>
        </w:trPr>
        <w:tc>
          <w:tcPr>
            <w:tcW w:w="13325" w:type="dxa"/>
            <w:gridSpan w:val="3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007FD" w:rsidRPr="00EB780B" w:rsidRDefault="004B3A5D" w:rsidP="009E2DC2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85"/>
        </w:trPr>
        <w:tc>
          <w:tcPr>
            <w:tcW w:w="15735" w:type="dxa"/>
            <w:gridSpan w:val="5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color w:val="000000" w:themeColor="text1"/>
                <w:sz w:val="22"/>
                <w:szCs w:val="22"/>
              </w:rPr>
              <w:t xml:space="preserve">1.5. Развитие кадрового потенциала библиотеки </w:t>
            </w:r>
          </w:p>
        </w:tc>
      </w:tr>
      <w:tr w:rsidR="00EB780B" w:rsidRPr="00EB780B" w:rsidTr="002007FD">
        <w:trPr>
          <w:trHeight w:val="177"/>
        </w:trPr>
        <w:tc>
          <w:tcPr>
            <w:tcW w:w="710" w:type="dxa"/>
          </w:tcPr>
          <w:p w:rsidR="009E2DC2" w:rsidRPr="00EB780B" w:rsidRDefault="009E2DC2" w:rsidP="004B3A5D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1.5.1.</w:t>
            </w:r>
          </w:p>
        </w:tc>
        <w:tc>
          <w:tcPr>
            <w:tcW w:w="4960" w:type="dxa"/>
          </w:tcPr>
          <w:p w:rsidR="009E2DC2" w:rsidRPr="00EB780B" w:rsidRDefault="009E2DC2" w:rsidP="004B3A5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Профессиональная подготовка основного персонала</w:t>
            </w:r>
          </w:p>
        </w:tc>
        <w:tc>
          <w:tcPr>
            <w:tcW w:w="7655" w:type="dxa"/>
          </w:tcPr>
          <w:p w:rsidR="009E2DC2" w:rsidRPr="00EB780B" w:rsidRDefault="009E2DC2" w:rsidP="00024B3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100% основного персонала </w:t>
            </w:r>
            <w:r w:rsidR="00024B39" w:rsidRPr="00EB780B">
              <w:rPr>
                <w:color w:val="000000" w:themeColor="text1"/>
                <w:sz w:val="20"/>
                <w:szCs w:val="20"/>
              </w:rPr>
              <w:t>имеет библиотечное образование</w:t>
            </w:r>
          </w:p>
        </w:tc>
        <w:tc>
          <w:tcPr>
            <w:tcW w:w="992" w:type="dxa"/>
            <w:vAlign w:val="center"/>
          </w:tcPr>
          <w:p w:rsidR="009E2DC2" w:rsidRPr="00EB780B" w:rsidRDefault="00D36CE8" w:rsidP="004B3A5D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E2DC2" w:rsidRPr="00EB780B" w:rsidRDefault="009E2DC2" w:rsidP="004B3A5D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77"/>
        </w:trPr>
        <w:tc>
          <w:tcPr>
            <w:tcW w:w="710" w:type="dxa"/>
            <w:vMerge w:val="restart"/>
          </w:tcPr>
          <w:p w:rsidR="009E2DC2" w:rsidRPr="00EB780B" w:rsidRDefault="009E2DC2" w:rsidP="004B3A5D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1.5.2.</w:t>
            </w:r>
          </w:p>
        </w:tc>
        <w:tc>
          <w:tcPr>
            <w:tcW w:w="4960" w:type="dxa"/>
            <w:vMerge w:val="restart"/>
          </w:tcPr>
          <w:p w:rsidR="009E2DC2" w:rsidRPr="00EB780B" w:rsidRDefault="009E2DC2" w:rsidP="004B3A5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Повышение профессиональной компетентности библиотечных специалистов </w:t>
            </w:r>
          </w:p>
        </w:tc>
        <w:tc>
          <w:tcPr>
            <w:tcW w:w="7655" w:type="dxa"/>
          </w:tcPr>
          <w:p w:rsidR="009E2DC2" w:rsidRPr="00EB780B" w:rsidRDefault="009E2DC2" w:rsidP="004B3A5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proofErr w:type="gramStart"/>
            <w:r w:rsidRPr="00EB780B">
              <w:rPr>
                <w:color w:val="000000" w:themeColor="text1"/>
                <w:sz w:val="20"/>
                <w:szCs w:val="20"/>
              </w:rPr>
              <w:t>сертификат</w:t>
            </w:r>
            <w:proofErr w:type="gramEnd"/>
            <w:r w:rsidRPr="00EB780B">
              <w:rPr>
                <w:color w:val="000000" w:themeColor="text1"/>
                <w:sz w:val="20"/>
                <w:szCs w:val="20"/>
              </w:rPr>
              <w:t xml:space="preserve"> а государственного образца о повышении профессиональной квалификации – не реже 1 раза в пять лет получает каждый специалист основного персонала </w:t>
            </w:r>
          </w:p>
        </w:tc>
        <w:tc>
          <w:tcPr>
            <w:tcW w:w="992" w:type="dxa"/>
            <w:vAlign w:val="center"/>
          </w:tcPr>
          <w:p w:rsidR="009E2DC2" w:rsidRPr="00EB780B" w:rsidRDefault="00D36CE8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E2DC2" w:rsidRPr="00EB780B" w:rsidRDefault="009E2DC2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2007FD">
        <w:trPr>
          <w:trHeight w:val="187"/>
        </w:trPr>
        <w:tc>
          <w:tcPr>
            <w:tcW w:w="710" w:type="dxa"/>
            <w:vMerge/>
          </w:tcPr>
          <w:p w:rsidR="009E2DC2" w:rsidRPr="00EB780B" w:rsidRDefault="009E2DC2" w:rsidP="004B3A5D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</w:tcPr>
          <w:p w:rsidR="009E2DC2" w:rsidRPr="00EB780B" w:rsidRDefault="009E2DC2" w:rsidP="004B3A5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</w:tcPr>
          <w:p w:rsidR="009E2DC2" w:rsidRPr="00EB780B" w:rsidRDefault="009E2DC2" w:rsidP="004B3A5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Освоение практических приемов работы:</w:t>
            </w:r>
          </w:p>
          <w:p w:rsidR="009E2DC2" w:rsidRPr="00EB780B" w:rsidRDefault="009E2DC2" w:rsidP="009E2DC2">
            <w:pPr>
              <w:pStyle w:val="Default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 современной компьютерной и офисной техникой – 100 % библиотечных специалистов </w:t>
            </w:r>
          </w:p>
          <w:p w:rsidR="009E2DC2" w:rsidRPr="00EB780B" w:rsidRDefault="009E2DC2" w:rsidP="009E2DC2">
            <w:pPr>
              <w:pStyle w:val="Default"/>
              <w:numPr>
                <w:ilvl w:val="0"/>
                <w:numId w:val="10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обслуживания граждан с ограниченными возможностями здоровья – 100 % библиотечных специалистов обслуживающих структур</w:t>
            </w:r>
          </w:p>
        </w:tc>
        <w:tc>
          <w:tcPr>
            <w:tcW w:w="992" w:type="dxa"/>
            <w:vAlign w:val="center"/>
          </w:tcPr>
          <w:p w:rsidR="009E2DC2" w:rsidRPr="00EB780B" w:rsidRDefault="009E2DC2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:rsidR="009E2DC2" w:rsidRPr="00EB780B" w:rsidRDefault="009E2DC2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E2DC2" w:rsidRPr="00EB780B" w:rsidRDefault="009E2DC2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249"/>
        </w:trPr>
        <w:tc>
          <w:tcPr>
            <w:tcW w:w="13325" w:type="dxa"/>
            <w:gridSpan w:val="3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007FD" w:rsidRPr="00EB780B" w:rsidRDefault="00D36CE8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rPr>
          <w:trHeight w:val="85"/>
        </w:trPr>
        <w:tc>
          <w:tcPr>
            <w:tcW w:w="13325" w:type="dxa"/>
            <w:gridSpan w:val="3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color w:val="000000" w:themeColor="text1"/>
              </w:rPr>
            </w:pPr>
            <w:r w:rsidRPr="00EB780B">
              <w:rPr>
                <w:b/>
                <w:color w:val="000000" w:themeColor="text1"/>
              </w:rPr>
              <w:t xml:space="preserve">Всего по всем показателям: </w:t>
            </w:r>
          </w:p>
        </w:tc>
        <w:tc>
          <w:tcPr>
            <w:tcW w:w="992" w:type="dxa"/>
            <w:vAlign w:val="center"/>
          </w:tcPr>
          <w:p w:rsidR="002007FD" w:rsidRPr="00EB780B" w:rsidRDefault="004B3A5D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</w:rPr>
            </w:pPr>
            <w:r w:rsidRPr="00EB780B">
              <w:rPr>
                <w:b/>
                <w:bCs/>
                <w:iCs/>
                <w:color w:val="000000" w:themeColor="text1"/>
              </w:rPr>
              <w:t>58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</w:tr>
    </w:tbl>
    <w:p w:rsidR="002007FD" w:rsidRPr="00EB780B" w:rsidRDefault="002007FD" w:rsidP="00354CAA">
      <w:pPr>
        <w:pStyle w:val="Default"/>
        <w:numPr>
          <w:ilvl w:val="0"/>
          <w:numId w:val="1"/>
        </w:numPr>
        <w:spacing w:before="240" w:after="240"/>
        <w:jc w:val="center"/>
        <w:rPr>
          <w:b/>
          <w:bCs/>
          <w:iCs/>
          <w:color w:val="000000" w:themeColor="text1"/>
        </w:rPr>
      </w:pPr>
      <w:r w:rsidRPr="00EB780B">
        <w:rPr>
          <w:b/>
          <w:bCs/>
          <w:iCs/>
          <w:color w:val="000000" w:themeColor="text1"/>
        </w:rPr>
        <w:t>Выполнение муниципального задания.                                                                                                                                                                             Качество предоставления муниципальных услуг и выполнения работ муниципальной общедоступной библиотеки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3828"/>
        <w:gridCol w:w="3827"/>
        <w:gridCol w:w="992"/>
        <w:gridCol w:w="1418"/>
      </w:tblGrid>
      <w:tr w:rsidR="00EB780B" w:rsidRPr="00EB780B" w:rsidTr="005A2CB3">
        <w:tc>
          <w:tcPr>
            <w:tcW w:w="709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1985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color w:val="000000" w:themeColor="text1"/>
                <w:sz w:val="20"/>
                <w:szCs w:val="20"/>
              </w:rPr>
              <w:t>Основные показатели</w:t>
            </w:r>
          </w:p>
        </w:tc>
        <w:tc>
          <w:tcPr>
            <w:tcW w:w="3828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color w:val="000000" w:themeColor="text1"/>
                <w:sz w:val="20"/>
                <w:szCs w:val="20"/>
              </w:rPr>
              <w:t>Индикатор</w:t>
            </w:r>
          </w:p>
        </w:tc>
        <w:tc>
          <w:tcPr>
            <w:tcW w:w="3827" w:type="dxa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color w:val="000000" w:themeColor="text1"/>
                <w:sz w:val="20"/>
                <w:szCs w:val="20"/>
              </w:rPr>
              <w:t>Фактическое значение индикатора</w:t>
            </w:r>
          </w:p>
        </w:tc>
        <w:tc>
          <w:tcPr>
            <w:tcW w:w="2410" w:type="dxa"/>
            <w:gridSpan w:val="2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Количество баллов</w:t>
            </w:r>
          </w:p>
        </w:tc>
      </w:tr>
      <w:tr w:rsidR="00EB780B" w:rsidRPr="00EB780B" w:rsidTr="005A2CB3">
        <w:tc>
          <w:tcPr>
            <w:tcW w:w="709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Базовое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Фактическое</w:t>
            </w:r>
          </w:p>
        </w:tc>
      </w:tr>
      <w:tr w:rsidR="00EB780B" w:rsidRPr="00EB780B" w:rsidTr="005A2CB3">
        <w:tc>
          <w:tcPr>
            <w:tcW w:w="15735" w:type="dxa"/>
            <w:gridSpan w:val="7"/>
          </w:tcPr>
          <w:p w:rsidR="002007FD" w:rsidRPr="00EB780B" w:rsidRDefault="002007FD" w:rsidP="002007FD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iCs/>
                <w:color w:val="000000" w:themeColor="text1"/>
                <w:sz w:val="22"/>
                <w:szCs w:val="22"/>
              </w:rPr>
              <w:t>Муниципальное задание</w:t>
            </w:r>
          </w:p>
        </w:tc>
      </w:tr>
      <w:tr w:rsidR="00EB780B" w:rsidRPr="00EB780B" w:rsidTr="005A2CB3">
        <w:tc>
          <w:tcPr>
            <w:tcW w:w="709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2.1.1.</w:t>
            </w:r>
          </w:p>
        </w:tc>
        <w:tc>
          <w:tcPr>
            <w:tcW w:w="1985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Выполнение муниципального задания </w:t>
            </w:r>
          </w:p>
        </w:tc>
        <w:tc>
          <w:tcPr>
            <w:tcW w:w="2976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Показатели качества муниципальной услуги, работы </w:t>
            </w:r>
          </w:p>
        </w:tc>
        <w:tc>
          <w:tcPr>
            <w:tcW w:w="3828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Выполнение муниципального задания по всем услугам</w:t>
            </w:r>
            <w:r w:rsidR="0036470F" w:rsidRPr="00EB780B">
              <w:rPr>
                <w:color w:val="000000" w:themeColor="text1"/>
                <w:sz w:val="20"/>
                <w:szCs w:val="20"/>
              </w:rPr>
              <w:t xml:space="preserve"> и работам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 – 100 % 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наименование муниципальных услуг, работ и их индикаторы выполнения </w:t>
            </w:r>
          </w:p>
        </w:tc>
        <w:tc>
          <w:tcPr>
            <w:tcW w:w="992" w:type="dxa"/>
            <w:vAlign w:val="center"/>
          </w:tcPr>
          <w:p w:rsidR="002007FD" w:rsidRPr="00EB780B" w:rsidRDefault="00B225C6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Выполнение муниципального задания по </w:t>
            </w:r>
            <w:r w:rsidRPr="00EB780B">
              <w:rPr>
                <w:color w:val="000000" w:themeColor="text1"/>
                <w:sz w:val="20"/>
                <w:szCs w:val="20"/>
              </w:rPr>
              <w:lastRenderedPageBreak/>
              <w:t xml:space="preserve">любой из услуг </w:t>
            </w:r>
            <w:r w:rsidR="0036470F" w:rsidRPr="00EB780B">
              <w:rPr>
                <w:color w:val="000000" w:themeColor="text1"/>
                <w:sz w:val="20"/>
                <w:szCs w:val="20"/>
              </w:rPr>
              <w:t xml:space="preserve">и работе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менее 100 % 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указать наименование муниципальных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услуг, работ и их индикаторы выполнения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-5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13325" w:type="dxa"/>
            <w:gridSpan w:val="5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Итого: </w:t>
            </w:r>
          </w:p>
        </w:tc>
        <w:tc>
          <w:tcPr>
            <w:tcW w:w="992" w:type="dxa"/>
          </w:tcPr>
          <w:p w:rsidR="002007FD" w:rsidRPr="00EB780B" w:rsidRDefault="00B225C6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15735" w:type="dxa"/>
            <w:gridSpan w:val="7"/>
          </w:tcPr>
          <w:p w:rsidR="002007FD" w:rsidRPr="00EB780B" w:rsidRDefault="002007FD" w:rsidP="002007FD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iCs/>
                <w:color w:val="000000" w:themeColor="text1"/>
                <w:sz w:val="22"/>
                <w:szCs w:val="22"/>
              </w:rPr>
              <w:t>Услуги муниципального задания</w:t>
            </w:r>
          </w:p>
        </w:tc>
      </w:tr>
      <w:tr w:rsidR="00EB780B" w:rsidRPr="00EB780B" w:rsidTr="005A2CB3">
        <w:tc>
          <w:tcPr>
            <w:tcW w:w="709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2.2.1.</w:t>
            </w:r>
          </w:p>
        </w:tc>
        <w:tc>
          <w:tcPr>
            <w:tcW w:w="1985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Библиотечное, библиографическое 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и информационное обслуживание пользователей библиотеки </w:t>
            </w:r>
          </w:p>
        </w:tc>
        <w:tc>
          <w:tcPr>
            <w:tcW w:w="2976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документов, выданных библиотекой, в том числе удаленным пользователям </w:t>
            </w:r>
          </w:p>
        </w:tc>
        <w:tc>
          <w:tcPr>
            <w:tcW w:w="3828" w:type="dxa"/>
          </w:tcPr>
          <w:p w:rsidR="002007FD" w:rsidRPr="00EB780B" w:rsidRDefault="002007FD" w:rsidP="00354CA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аналогичным 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 xml:space="preserve">периодом </w:t>
            </w:r>
            <w:r w:rsidRPr="00EB780B">
              <w:rPr>
                <w:color w:val="000000" w:themeColor="text1"/>
                <w:sz w:val="20"/>
                <w:szCs w:val="20"/>
              </w:rPr>
              <w:t>прошл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 xml:space="preserve">ого года </w:t>
            </w:r>
          </w:p>
        </w:tc>
        <w:tc>
          <w:tcPr>
            <w:tcW w:w="3827" w:type="dxa"/>
          </w:tcPr>
          <w:p w:rsidR="002007FD" w:rsidRPr="00EB780B" w:rsidRDefault="0036470F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экз., рост  </w:t>
            </w:r>
            <w:proofErr w:type="gramStart"/>
            <w:r w:rsidR="002007FD"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="002007FD" w:rsidRPr="00EB780B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="002007FD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B780B" w:rsidRDefault="00E3537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2007FD" w:rsidRPr="00EB780B" w:rsidRDefault="002007FD" w:rsidP="00354CA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Не менее чем за аналогичный 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>период прошлого года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 </w:t>
            </w:r>
          </w:p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пользователей библиотеки </w:t>
            </w: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аналогичным периодом прошлого года 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пользователей,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354CAA" w:rsidRPr="00EB780B" w:rsidRDefault="00E3537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пользователей </w:t>
            </w:r>
          </w:p>
        </w:tc>
        <w:tc>
          <w:tcPr>
            <w:tcW w:w="992" w:type="dxa"/>
            <w:vAlign w:val="center"/>
          </w:tcPr>
          <w:p w:rsidR="00354CAA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аналогичным периодом прошлого года 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посещений,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354CAA" w:rsidRPr="00EB780B" w:rsidRDefault="00E3537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посещений </w:t>
            </w:r>
          </w:p>
        </w:tc>
        <w:tc>
          <w:tcPr>
            <w:tcW w:w="992" w:type="dxa"/>
            <w:vAlign w:val="center"/>
          </w:tcPr>
          <w:p w:rsidR="00354CAA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абонентов МБА, ЭДД </w:t>
            </w: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аналогичным периодом прошлого года 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абонентов,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CAA" w:rsidRPr="00EB780B" w:rsidRDefault="00B225C6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абонентов </w:t>
            </w:r>
          </w:p>
        </w:tc>
        <w:tc>
          <w:tcPr>
            <w:tcW w:w="992" w:type="dxa"/>
            <w:vAlign w:val="center"/>
          </w:tcPr>
          <w:p w:rsidR="00354CAA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354CAA">
        <w:trPr>
          <w:trHeight w:val="303"/>
        </w:trPr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полученных документов по МБА, ЭДД </w:t>
            </w: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аналогичным периодом прошлого года 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 документов,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354CAA" w:rsidRPr="00EB780B" w:rsidRDefault="00B225C6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 документов </w:t>
            </w:r>
          </w:p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CAA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абонентов индивидуального </w:t>
            </w:r>
            <w:r w:rsidR="00E35379" w:rsidRPr="00EB780B">
              <w:rPr>
                <w:color w:val="000000" w:themeColor="text1"/>
                <w:sz w:val="20"/>
                <w:szCs w:val="20"/>
              </w:rPr>
              <w:t xml:space="preserve">и группового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информирования </w:t>
            </w:r>
          </w:p>
        </w:tc>
        <w:tc>
          <w:tcPr>
            <w:tcW w:w="3828" w:type="dxa"/>
          </w:tcPr>
          <w:p w:rsidR="002007FD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</w:t>
            </w:r>
            <w:r w:rsidR="00E35379" w:rsidRPr="00EB780B">
              <w:rPr>
                <w:i/>
                <w:color w:val="000000" w:themeColor="text1"/>
                <w:sz w:val="20"/>
                <w:szCs w:val="20"/>
              </w:rPr>
              <w:t>количество абонентов:</w:t>
            </w:r>
          </w:p>
          <w:p w:rsidR="00EB780B" w:rsidRPr="00EB780B" w:rsidRDefault="00E35379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>- индивидуального информирования</w:t>
            </w:r>
            <w:r w:rsidR="00EB780B" w:rsidRPr="00EB780B">
              <w:rPr>
                <w:i/>
                <w:color w:val="000000" w:themeColor="text1"/>
                <w:sz w:val="20"/>
                <w:szCs w:val="20"/>
              </w:rPr>
              <w:t xml:space="preserve"> –</w:t>
            </w:r>
          </w:p>
          <w:p w:rsidR="00EB780B" w:rsidRPr="00EB780B" w:rsidRDefault="00E35379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>- группового информирования</w:t>
            </w:r>
            <w:r w:rsidR="00EB780B" w:rsidRPr="00EB780B">
              <w:rPr>
                <w:i/>
                <w:color w:val="000000" w:themeColor="text1"/>
                <w:sz w:val="20"/>
                <w:szCs w:val="20"/>
              </w:rPr>
              <w:t xml:space="preserve"> –</w:t>
            </w:r>
          </w:p>
        </w:tc>
        <w:tc>
          <w:tcPr>
            <w:tcW w:w="992" w:type="dxa"/>
            <w:vAlign w:val="center"/>
          </w:tcPr>
          <w:p w:rsidR="00EB780B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2007FD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:rsidR="00EB780B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выданных справок и предоставленных консультаций посетителям </w:t>
            </w: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аналогичным периодом прошлого года 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CAA" w:rsidRPr="00EB780B" w:rsidRDefault="00B225C6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</w:t>
            </w:r>
          </w:p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CAA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выданных справок и предоставленных консультаций удаленным пользователям </w:t>
            </w: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Положительная динамика в сравнении с аналогичным периодом прошлого года 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CAA" w:rsidRPr="00EB780B" w:rsidRDefault="00B225C6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</w:t>
            </w:r>
          </w:p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4CAA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Выполнение справок с помощью </w:t>
            </w:r>
            <w:proofErr w:type="spellStart"/>
            <w:r w:rsidRPr="00EB780B">
              <w:rPr>
                <w:color w:val="000000" w:themeColor="text1"/>
                <w:sz w:val="20"/>
                <w:szCs w:val="20"/>
              </w:rPr>
              <w:t>интернет-ресурсов</w:t>
            </w:r>
            <w:proofErr w:type="spellEnd"/>
            <w:r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50% от общего количества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% выполненных справок с помощью </w:t>
            </w:r>
            <w:proofErr w:type="spellStart"/>
            <w:r w:rsidRPr="00EB780B">
              <w:rPr>
                <w:i/>
                <w:color w:val="000000" w:themeColor="text1"/>
                <w:sz w:val="20"/>
                <w:szCs w:val="20"/>
              </w:rPr>
              <w:t>интернет-ресурсов</w:t>
            </w:r>
            <w:proofErr w:type="spell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4B3A5D">
        <w:trPr>
          <w:trHeight w:val="1380"/>
        </w:trPr>
        <w:tc>
          <w:tcPr>
            <w:tcW w:w="709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2.2.2.</w:t>
            </w:r>
          </w:p>
        </w:tc>
        <w:tc>
          <w:tcPr>
            <w:tcW w:w="1985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Предоставление библиотечных электронных ресурсов удаленного доступа</w:t>
            </w:r>
          </w:p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(ЭБ, ЭБС и НЭБ) </w:t>
            </w:r>
          </w:p>
        </w:tc>
        <w:tc>
          <w:tcPr>
            <w:tcW w:w="2976" w:type="dxa"/>
          </w:tcPr>
          <w:p w:rsidR="00354CAA" w:rsidRPr="00EB780B" w:rsidRDefault="00354CAA" w:rsidP="004B3A5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Количество электронных документов, выдано  из фондов удаленным пользователям в виртуальном режиме</w:t>
            </w:r>
          </w:p>
        </w:tc>
        <w:tc>
          <w:tcPr>
            <w:tcW w:w="3828" w:type="dxa"/>
          </w:tcPr>
          <w:p w:rsidR="00354CAA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Положительная динамика в сравнении с аналогичным периодом прошлого года</w:t>
            </w:r>
          </w:p>
        </w:tc>
        <w:tc>
          <w:tcPr>
            <w:tcW w:w="3827" w:type="dxa"/>
          </w:tcPr>
          <w:p w:rsidR="00354CAA" w:rsidRPr="00EB780B" w:rsidRDefault="00354CAA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экз.,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354CAA" w:rsidRPr="00EB780B" w:rsidRDefault="00354CAA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4CAA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13325" w:type="dxa"/>
            <w:gridSpan w:val="5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2007FD" w:rsidRPr="00EB780B" w:rsidRDefault="00E35379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15735" w:type="dxa"/>
            <w:gridSpan w:val="7"/>
          </w:tcPr>
          <w:p w:rsidR="002007FD" w:rsidRPr="00EB780B" w:rsidRDefault="002007FD" w:rsidP="002007FD">
            <w:pPr>
              <w:pStyle w:val="Default"/>
              <w:numPr>
                <w:ilvl w:val="1"/>
                <w:numId w:val="1"/>
              </w:num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EB780B">
              <w:rPr>
                <w:b/>
                <w:bCs/>
                <w:iCs/>
                <w:color w:val="000000" w:themeColor="text1"/>
                <w:sz w:val="22"/>
                <w:szCs w:val="22"/>
              </w:rPr>
              <w:t>Работы муниципального задания</w:t>
            </w:r>
          </w:p>
        </w:tc>
      </w:tr>
      <w:tr w:rsidR="00EB780B" w:rsidRPr="00EB780B" w:rsidTr="005A2CB3">
        <w:tc>
          <w:tcPr>
            <w:tcW w:w="709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1985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Формирование и учет фондов библиотеки </w:t>
            </w: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Объем новых поступлений 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B780B">
              <w:rPr>
                <w:color w:val="000000" w:themeColor="text1"/>
                <w:sz w:val="20"/>
                <w:szCs w:val="20"/>
              </w:rPr>
              <w:t>Обновляемость</w:t>
            </w:r>
            <w:proofErr w:type="spellEnd"/>
            <w:r w:rsidRPr="00EB780B">
              <w:rPr>
                <w:color w:val="000000" w:themeColor="text1"/>
                <w:sz w:val="20"/>
                <w:szCs w:val="20"/>
              </w:rPr>
              <w:t xml:space="preserve"> – не менее 5 % от общего объема фонда библиотеки 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% </w:t>
            </w:r>
            <w:proofErr w:type="spellStart"/>
            <w:r w:rsidRPr="00EB780B">
              <w:rPr>
                <w:i/>
                <w:color w:val="000000" w:themeColor="text1"/>
                <w:sz w:val="20"/>
                <w:szCs w:val="20"/>
              </w:rPr>
              <w:t>обновляемости</w:t>
            </w:r>
            <w:proofErr w:type="spell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B780B" w:rsidRDefault="00E3537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Объем фонда библиотеки </w:t>
            </w:r>
          </w:p>
        </w:tc>
        <w:tc>
          <w:tcPr>
            <w:tcW w:w="3828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B780B">
              <w:rPr>
                <w:color w:val="000000" w:themeColor="text1"/>
                <w:sz w:val="20"/>
                <w:szCs w:val="20"/>
              </w:rPr>
              <w:t>Книгообеспеченность</w:t>
            </w:r>
            <w:proofErr w:type="spellEnd"/>
            <w:r w:rsidRPr="00EB780B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– не менее 7 и не более 9 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томов на одного жителя в сельской библиотеке; не менее 5 и не более 9 томов на одного жителя в городской библиотеке 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</w:t>
            </w:r>
            <w:proofErr w:type="spellStart"/>
            <w:r w:rsidR="0036470F" w:rsidRPr="00EB780B">
              <w:rPr>
                <w:i/>
                <w:color w:val="000000" w:themeColor="text1"/>
                <w:sz w:val="20"/>
                <w:szCs w:val="20"/>
              </w:rPr>
              <w:t>книгообеспеченность</w:t>
            </w:r>
            <w:proofErr w:type="spellEnd"/>
          </w:p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B780B" w:rsidRDefault="004B3A5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2.3.2.</w:t>
            </w:r>
          </w:p>
        </w:tc>
        <w:tc>
          <w:tcPr>
            <w:tcW w:w="198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Организация каталогов </w:t>
            </w: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Полное отражение новых поступлений в фонд 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 каталогах </w:t>
            </w:r>
          </w:p>
        </w:tc>
        <w:tc>
          <w:tcPr>
            <w:tcW w:w="3828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Количество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54CAA" w:rsidRPr="00EB780B">
              <w:rPr>
                <w:color w:val="000000" w:themeColor="text1"/>
                <w:sz w:val="20"/>
                <w:szCs w:val="20"/>
              </w:rPr>
              <w:t>внесенных</w:t>
            </w:r>
            <w:proofErr w:type="gramEnd"/>
            <w:r w:rsidR="00354CAA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в алфавитный 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gramStart"/>
            <w:r w:rsidRPr="00EB780B">
              <w:rPr>
                <w:color w:val="000000" w:themeColor="text1"/>
                <w:sz w:val="20"/>
                <w:szCs w:val="20"/>
              </w:rPr>
              <w:t>систематический</w:t>
            </w:r>
            <w:proofErr w:type="gramEnd"/>
            <w:r w:rsidRPr="00EB780B">
              <w:rPr>
                <w:color w:val="000000" w:themeColor="text1"/>
                <w:sz w:val="20"/>
                <w:szCs w:val="20"/>
              </w:rPr>
              <w:t xml:space="preserve"> каталоги </w:t>
            </w:r>
            <w:r w:rsidR="00354CAA"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карточек (100 % новых поступлений) 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>указать количество (% от общего объема новых поступлений) влитых</w:t>
            </w:r>
            <w:r w:rsidRPr="00EB780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карточек </w:t>
            </w:r>
          </w:p>
        </w:tc>
        <w:tc>
          <w:tcPr>
            <w:tcW w:w="992" w:type="dxa"/>
            <w:vAlign w:val="center"/>
          </w:tcPr>
          <w:p w:rsidR="002007FD" w:rsidRPr="00EB780B" w:rsidRDefault="00EB780B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</w:tcPr>
          <w:p w:rsidR="002007FD" w:rsidRPr="00EB780B" w:rsidRDefault="00354CAA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2.3.3.</w:t>
            </w:r>
          </w:p>
        </w:tc>
        <w:tc>
          <w:tcPr>
            <w:tcW w:w="1985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Обеспечение физического сохранения и безопасности фонда библиотеки </w:t>
            </w: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Проведение плановой проверки фонда </w:t>
            </w:r>
          </w:p>
        </w:tc>
        <w:tc>
          <w:tcPr>
            <w:tcW w:w="3828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Периодичность проведения проверки – 1 раз в 5 лет 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год проведения последней проверки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 w:val="restart"/>
          </w:tcPr>
          <w:p w:rsidR="002007FD" w:rsidRPr="00EB780B" w:rsidRDefault="002007FD" w:rsidP="00354CAA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2.3.</w:t>
            </w:r>
            <w:r w:rsidR="00354CAA" w:rsidRPr="00EB780B">
              <w:rPr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Организация и проведение культурно-просветительских мероприятий </w:t>
            </w: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публичных лекций, презентаций, выставок, мастер-классов, творческих встреч и др. культурно-просветительских мероприятий </w:t>
            </w:r>
          </w:p>
        </w:tc>
        <w:tc>
          <w:tcPr>
            <w:tcW w:w="3828" w:type="dxa"/>
          </w:tcPr>
          <w:p w:rsidR="002007FD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общее количество мероприятий,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культурно-просветительских мероприятий, проведенных  </w:t>
            </w:r>
          </w:p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вне пространства библиотеки </w:t>
            </w:r>
          </w:p>
        </w:tc>
        <w:tc>
          <w:tcPr>
            <w:tcW w:w="3828" w:type="dxa"/>
          </w:tcPr>
          <w:p w:rsidR="002007FD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общее количество мероприятий,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партнеров при проведении культурно-просветительских мероприятий </w:t>
            </w:r>
          </w:p>
        </w:tc>
        <w:tc>
          <w:tcPr>
            <w:tcW w:w="3828" w:type="dxa"/>
          </w:tcPr>
          <w:p w:rsidR="002007FD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Не менее чем за аналогичный период прошлого года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договоров о сотрудничестве; перечислить партнеров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709" w:type="dxa"/>
            <w:vMerge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Количество участников культурно-просветительских мероприятий </w:t>
            </w:r>
          </w:p>
        </w:tc>
        <w:tc>
          <w:tcPr>
            <w:tcW w:w="3828" w:type="dxa"/>
          </w:tcPr>
          <w:p w:rsidR="002007FD" w:rsidRPr="00EB780B" w:rsidRDefault="00354CAA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Положительная динамика в сравнении с аналогичным периодом прошлого года</w:t>
            </w:r>
          </w:p>
        </w:tc>
        <w:tc>
          <w:tcPr>
            <w:tcW w:w="3827" w:type="dxa"/>
          </w:tcPr>
          <w:p w:rsidR="002007FD" w:rsidRPr="00EB780B" w:rsidRDefault="002007FD" w:rsidP="005A2CB3">
            <w:pPr>
              <w:pStyle w:val="Default"/>
              <w:rPr>
                <w:i/>
                <w:color w:val="000000" w:themeColor="text1"/>
                <w:sz w:val="20"/>
                <w:szCs w:val="20"/>
              </w:rPr>
            </w:pPr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указать количество участников и рост </w:t>
            </w:r>
            <w:proofErr w:type="gramStart"/>
            <w:r w:rsidRPr="00EB780B">
              <w:rPr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EB780B">
              <w:rPr>
                <w:i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vAlign w:val="center"/>
          </w:tcPr>
          <w:p w:rsidR="002007FD" w:rsidRPr="00EB780B" w:rsidRDefault="002007FD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13325" w:type="dxa"/>
            <w:gridSpan w:val="5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color w:val="000000" w:themeColor="text1"/>
                <w:sz w:val="20"/>
                <w:szCs w:val="20"/>
              </w:rPr>
              <w:t xml:space="preserve">Итого: </w:t>
            </w:r>
          </w:p>
        </w:tc>
        <w:tc>
          <w:tcPr>
            <w:tcW w:w="992" w:type="dxa"/>
          </w:tcPr>
          <w:p w:rsidR="002007FD" w:rsidRPr="00EB780B" w:rsidRDefault="00B225C6" w:rsidP="00E35379">
            <w:pPr>
              <w:pStyle w:val="Default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  <w:r w:rsidR="00E35379" w:rsidRPr="00EB780B">
              <w:rPr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13325" w:type="dxa"/>
            <w:gridSpan w:val="5"/>
            <w:vMerge w:val="restart"/>
            <w:vAlign w:val="center"/>
          </w:tcPr>
          <w:p w:rsidR="002007FD" w:rsidRPr="00EB780B" w:rsidRDefault="002007FD" w:rsidP="005A2CB3">
            <w:pPr>
              <w:pStyle w:val="Default"/>
              <w:jc w:val="right"/>
              <w:rPr>
                <w:b/>
                <w:bCs/>
                <w:color w:val="000000" w:themeColor="text1"/>
              </w:rPr>
            </w:pPr>
          </w:p>
          <w:p w:rsidR="002007FD" w:rsidRPr="00EB780B" w:rsidRDefault="002007FD" w:rsidP="005A2CB3">
            <w:pPr>
              <w:pStyle w:val="Default"/>
              <w:jc w:val="right"/>
              <w:rPr>
                <w:b/>
                <w:bCs/>
                <w:color w:val="000000" w:themeColor="text1"/>
              </w:rPr>
            </w:pPr>
            <w:r w:rsidRPr="00EB780B">
              <w:rPr>
                <w:b/>
                <w:bCs/>
                <w:color w:val="000000" w:themeColor="text1"/>
              </w:rPr>
              <w:t>По группам показателей</w:t>
            </w:r>
          </w:p>
        </w:tc>
        <w:tc>
          <w:tcPr>
            <w:tcW w:w="2410" w:type="dxa"/>
            <w:gridSpan w:val="2"/>
          </w:tcPr>
          <w:p w:rsidR="002007FD" w:rsidRPr="00EB780B" w:rsidRDefault="002007FD" w:rsidP="005A2CB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b/>
                <w:bCs/>
                <w:color w:val="000000" w:themeColor="text1"/>
                <w:sz w:val="20"/>
                <w:szCs w:val="20"/>
              </w:rPr>
              <w:t>Итоговая сумма баллов</w:t>
            </w:r>
          </w:p>
        </w:tc>
      </w:tr>
      <w:tr w:rsidR="00EB780B" w:rsidRPr="00EB780B" w:rsidTr="005A2CB3">
        <w:tc>
          <w:tcPr>
            <w:tcW w:w="13325" w:type="dxa"/>
            <w:gridSpan w:val="5"/>
            <w:vMerge/>
          </w:tcPr>
          <w:p w:rsidR="002007FD" w:rsidRPr="00EB780B" w:rsidRDefault="002007FD" w:rsidP="005A2CB3">
            <w:pPr>
              <w:pStyle w:val="Defaul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007FD" w:rsidRPr="00EB780B" w:rsidRDefault="002007FD" w:rsidP="005A2CB3">
            <w:pPr>
              <w:pStyle w:val="Default"/>
              <w:jc w:val="center"/>
              <w:rPr>
                <w:b/>
                <w:bCs/>
                <w:iCs/>
                <w:color w:val="000000" w:themeColor="text1"/>
              </w:rPr>
            </w:pPr>
            <w:r w:rsidRPr="00EB780B">
              <w:rPr>
                <w:b/>
                <w:bCs/>
                <w:iCs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2007FD" w:rsidRPr="00EB780B" w:rsidRDefault="002007FD" w:rsidP="005A2CB3">
            <w:pPr>
              <w:pStyle w:val="Default"/>
              <w:ind w:right="3630"/>
              <w:rPr>
                <w:b/>
                <w:bCs/>
                <w:iCs/>
                <w:color w:val="000000" w:themeColor="text1"/>
              </w:rPr>
            </w:pPr>
          </w:p>
        </w:tc>
      </w:tr>
      <w:tr w:rsidR="00EB780B" w:rsidRPr="00EB780B" w:rsidTr="005A2CB3">
        <w:tc>
          <w:tcPr>
            <w:tcW w:w="13325" w:type="dxa"/>
            <w:gridSpan w:val="5"/>
          </w:tcPr>
          <w:p w:rsidR="002007FD" w:rsidRPr="00EB780B" w:rsidRDefault="002007FD" w:rsidP="005A2CB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>в том числе:</w:t>
            </w:r>
          </w:p>
          <w:p w:rsidR="002007FD" w:rsidRPr="00EB780B" w:rsidRDefault="002007FD" w:rsidP="002007FD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Создание ресурсной базы и организация доступности библиотечной деятельности </w:t>
            </w:r>
          </w:p>
        </w:tc>
        <w:tc>
          <w:tcPr>
            <w:tcW w:w="992" w:type="dxa"/>
            <w:vAlign w:val="center"/>
          </w:tcPr>
          <w:p w:rsidR="002007FD" w:rsidRPr="00EB780B" w:rsidRDefault="00B225C6" w:rsidP="004B3A5D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5</w:t>
            </w:r>
            <w:r w:rsidR="004B3A5D" w:rsidRPr="00EB780B">
              <w:rPr>
                <w:bCs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ind w:right="363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B780B" w:rsidRPr="00EB780B" w:rsidTr="005A2CB3">
        <w:tc>
          <w:tcPr>
            <w:tcW w:w="13325" w:type="dxa"/>
            <w:gridSpan w:val="5"/>
          </w:tcPr>
          <w:p w:rsidR="002007FD" w:rsidRPr="00EB780B" w:rsidRDefault="002007FD" w:rsidP="002007FD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B780B">
              <w:rPr>
                <w:color w:val="000000" w:themeColor="text1"/>
                <w:sz w:val="20"/>
                <w:szCs w:val="20"/>
              </w:rPr>
              <w:t xml:space="preserve">Выполнение муниципального задания. Качество предоставления муниципальных услуг и выполнения работ муниципальной общедоступной библиотеки </w:t>
            </w:r>
          </w:p>
        </w:tc>
        <w:tc>
          <w:tcPr>
            <w:tcW w:w="992" w:type="dxa"/>
            <w:vAlign w:val="center"/>
          </w:tcPr>
          <w:p w:rsidR="002007FD" w:rsidRPr="00EB780B" w:rsidRDefault="00E35379" w:rsidP="005A2CB3">
            <w:pPr>
              <w:pStyle w:val="Defaul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EB780B">
              <w:rPr>
                <w:bCs/>
                <w:i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2007FD" w:rsidRPr="00EB780B" w:rsidRDefault="002007FD" w:rsidP="005A2CB3">
            <w:pPr>
              <w:pStyle w:val="Default"/>
              <w:ind w:right="363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FD" w:rsidRPr="00EB780B" w:rsidRDefault="002007FD" w:rsidP="002007FD">
      <w:pPr>
        <w:pStyle w:val="Default"/>
        <w:rPr>
          <w:color w:val="000000" w:themeColor="text1"/>
          <w:sz w:val="20"/>
          <w:szCs w:val="20"/>
        </w:rPr>
      </w:pPr>
    </w:p>
    <w:p w:rsidR="002007FD" w:rsidRPr="00EB780B" w:rsidRDefault="002007FD" w:rsidP="002007F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EB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Ответственный</w:t>
      </w:r>
      <w:proofErr w:type="gramEnd"/>
      <w:r w:rsidRPr="00EB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составление отчетной формы _________________________________________________________________________________________</w:t>
      </w:r>
    </w:p>
    <w:p w:rsidR="004A6D69" w:rsidRPr="002007FD" w:rsidRDefault="002007FD" w:rsidP="002007FD">
      <w:pPr>
        <w:rPr>
          <w:rFonts w:ascii="Times New Roman" w:hAnsi="Times New Roman" w:cs="Times New Roman"/>
        </w:rPr>
      </w:pPr>
      <w:r w:rsidRPr="00EB780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(ФИО, должность, контакты: телефон</w:t>
      </w:r>
      <w:r w:rsidRPr="002007FD">
        <w:rPr>
          <w:rFonts w:ascii="Times New Roman" w:hAnsi="Times New Roman" w:cs="Times New Roman"/>
          <w:bCs/>
          <w:i/>
          <w:sz w:val="20"/>
          <w:szCs w:val="20"/>
        </w:rPr>
        <w:t>, адрес электронной почты)</w:t>
      </w:r>
    </w:p>
    <w:sectPr w:rsidR="004A6D69" w:rsidRPr="002007FD" w:rsidSect="002007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7E"/>
    <w:multiLevelType w:val="hybridMultilevel"/>
    <w:tmpl w:val="23305BD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C77"/>
    <w:multiLevelType w:val="hybridMultilevel"/>
    <w:tmpl w:val="80D4B1F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39ED"/>
    <w:multiLevelType w:val="hybridMultilevel"/>
    <w:tmpl w:val="AB741E2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74E0"/>
    <w:multiLevelType w:val="hybridMultilevel"/>
    <w:tmpl w:val="FEF6D70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646A"/>
    <w:multiLevelType w:val="hybridMultilevel"/>
    <w:tmpl w:val="86B65F20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CE160F8"/>
    <w:multiLevelType w:val="hybridMultilevel"/>
    <w:tmpl w:val="D8A85460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07B35"/>
    <w:multiLevelType w:val="hybridMultilevel"/>
    <w:tmpl w:val="DD0EE578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43D755D7"/>
    <w:multiLevelType w:val="hybridMultilevel"/>
    <w:tmpl w:val="B9CC6E4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F3FA0"/>
    <w:multiLevelType w:val="hybridMultilevel"/>
    <w:tmpl w:val="3C1AFA7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12877"/>
    <w:multiLevelType w:val="hybridMultilevel"/>
    <w:tmpl w:val="48C880D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C17C4"/>
    <w:multiLevelType w:val="hybridMultilevel"/>
    <w:tmpl w:val="CA1A051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E0566"/>
    <w:multiLevelType w:val="multilevel"/>
    <w:tmpl w:val="A554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2">
    <w:nsid w:val="60AF7202"/>
    <w:multiLevelType w:val="hybridMultilevel"/>
    <w:tmpl w:val="5F4EA56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57084"/>
    <w:multiLevelType w:val="hybridMultilevel"/>
    <w:tmpl w:val="B486FE4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143BB"/>
    <w:multiLevelType w:val="multilevel"/>
    <w:tmpl w:val="15FC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D"/>
    <w:rsid w:val="00024B39"/>
    <w:rsid w:val="002007FD"/>
    <w:rsid w:val="002B4E3E"/>
    <w:rsid w:val="002B6E4E"/>
    <w:rsid w:val="00354CAA"/>
    <w:rsid w:val="0036470F"/>
    <w:rsid w:val="004A6D69"/>
    <w:rsid w:val="004B3A5D"/>
    <w:rsid w:val="005A2CB3"/>
    <w:rsid w:val="005F4804"/>
    <w:rsid w:val="00684A40"/>
    <w:rsid w:val="00794C43"/>
    <w:rsid w:val="00890877"/>
    <w:rsid w:val="009E2DC2"/>
    <w:rsid w:val="00A54A8E"/>
    <w:rsid w:val="00B225C6"/>
    <w:rsid w:val="00BE0991"/>
    <w:rsid w:val="00D36CE8"/>
    <w:rsid w:val="00DD3E89"/>
    <w:rsid w:val="00E35379"/>
    <w:rsid w:val="00E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</cp:revision>
  <cp:lastPrinted>2016-08-08T03:11:00Z</cp:lastPrinted>
  <dcterms:created xsi:type="dcterms:W3CDTF">2016-08-03T01:28:00Z</dcterms:created>
  <dcterms:modified xsi:type="dcterms:W3CDTF">2016-08-08T03:12:00Z</dcterms:modified>
</cp:coreProperties>
</file>