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F" w:rsidRDefault="0078180F" w:rsidP="007818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78180F" w:rsidRDefault="0078180F">
      <w:pPr>
        <w:pStyle w:val="ConsPlusNormal"/>
        <w:jc w:val="both"/>
      </w:pPr>
    </w:p>
    <w:p w:rsidR="0078180F" w:rsidRDefault="0078180F">
      <w:pPr>
        <w:pStyle w:val="ConsPlusNormal"/>
        <w:jc w:val="both"/>
      </w:pPr>
    </w:p>
    <w:p w:rsidR="0078180F" w:rsidRDefault="0078180F">
      <w:pPr>
        <w:pStyle w:val="ConsPlusNormal"/>
        <w:jc w:val="right"/>
        <w:outlineLvl w:val="0"/>
      </w:pPr>
      <w:r>
        <w:t>Утвержден</w:t>
      </w:r>
    </w:p>
    <w:p w:rsidR="0078180F" w:rsidRDefault="0078180F">
      <w:pPr>
        <w:pStyle w:val="ConsPlusNormal"/>
        <w:jc w:val="right"/>
      </w:pPr>
      <w:r>
        <w:t>распоряжением Правительства</w:t>
      </w:r>
    </w:p>
    <w:p w:rsidR="0078180F" w:rsidRDefault="0078180F">
      <w:pPr>
        <w:pStyle w:val="ConsPlusNormal"/>
        <w:jc w:val="right"/>
      </w:pPr>
      <w:r>
        <w:t>Российской Федерации</w:t>
      </w:r>
    </w:p>
    <w:p w:rsidR="0078180F" w:rsidRDefault="0078180F">
      <w:pPr>
        <w:pStyle w:val="ConsPlusNormal"/>
        <w:jc w:val="right"/>
      </w:pPr>
      <w:r>
        <w:t>от 7 июля 2021 г. N 1828-р</w:t>
      </w:r>
    </w:p>
    <w:p w:rsidR="0078180F" w:rsidRDefault="0078180F">
      <w:pPr>
        <w:pStyle w:val="ConsPlusNormal"/>
        <w:jc w:val="both"/>
      </w:pPr>
    </w:p>
    <w:p w:rsidR="0078180F" w:rsidRDefault="0078180F" w:rsidP="0078180F">
      <w:pPr>
        <w:pStyle w:val="ConsPlusTitle"/>
        <w:ind w:right="-456"/>
        <w:jc w:val="center"/>
      </w:pPr>
      <w:bookmarkStart w:id="0" w:name="P21"/>
      <w:bookmarkEnd w:id="0"/>
      <w:r>
        <w:t>ПЛАН</w:t>
      </w:r>
    </w:p>
    <w:p w:rsidR="0078180F" w:rsidRDefault="0078180F">
      <w:pPr>
        <w:pStyle w:val="ConsPlusTitle"/>
        <w:jc w:val="center"/>
      </w:pPr>
      <w:r>
        <w:t>МЕРОПРИЯТИЙ ПО РЕАЛИЗАЦИИ СТРАТЕГИИ РАЗВИТИЯ БИБЛИОТЕЧНОГО</w:t>
      </w:r>
    </w:p>
    <w:p w:rsidR="0078180F" w:rsidRDefault="0078180F">
      <w:pPr>
        <w:pStyle w:val="ConsPlusTitle"/>
        <w:jc w:val="center"/>
      </w:pPr>
      <w:r>
        <w:t>ДЕЛА В РОССИЙСКОЙ ФЕДЕРАЦИИ НА ПЕРИОД ДО 2030 ГОДА</w:t>
      </w:r>
    </w:p>
    <w:p w:rsidR="0078180F" w:rsidRDefault="00781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287"/>
        <w:gridCol w:w="3260"/>
        <w:gridCol w:w="2977"/>
      </w:tblGrid>
      <w:tr w:rsidR="0078180F" w:rsidTr="0078180F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180F" w:rsidRDefault="007818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78180F" w:rsidRDefault="0078180F">
            <w:pPr>
              <w:pStyle w:val="ConsPlusNormal"/>
              <w:jc w:val="center"/>
            </w:pPr>
            <w:r>
              <w:t>Вид документа, ожидаемый результат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180F" w:rsidRDefault="0078180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1"/>
            </w:pPr>
            <w:r>
              <w:t>I. Первый этап (2021 - 2024 годы)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 w:rsidP="0078180F">
            <w:pPr>
              <w:pStyle w:val="ConsPlusNormal"/>
              <w:ind w:right="-3386"/>
              <w:jc w:val="center"/>
              <w:outlineLvl w:val="2"/>
            </w:pPr>
            <w:r>
              <w:t>Совершенствование нормативно-правовой базы библиотечной отрасли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Создание межведомственного совета по развитию библиотечного дела Российской Федерации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приказ Минкультуры России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Утверждение порядка межбиблиотечного взаимодействия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приказ Минкультуры России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Организация разработки и утверждения профессионального стандарта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профессиональный стандарт специалистов библиотечно-информационной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Минтруд России,</w:t>
            </w:r>
          </w:p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r>
              <w:t>Российская библиотечная ассоциация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Разработка и запуск проектов по ключевым направлениям деятельности библиотек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Разработка и утверждение региональных и ведомственных проектов (планов) по развитию и модернизации библиотек, в </w:t>
            </w:r>
            <w:r>
              <w:lastRenderedPageBreak/>
              <w:t>том числе в части комплектования, сохранности фондов, усовершенствования материально-технической базы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lastRenderedPageBreak/>
              <w:t xml:space="preserve">ведомственные и региональные проекты (планы) по обеспечению сохранности библиотечных фондов, по </w:t>
            </w:r>
            <w:proofErr w:type="spellStart"/>
            <w:r>
              <w:t>цифровизации</w:t>
            </w:r>
            <w:proofErr w:type="spellEnd"/>
            <w:r>
              <w:t xml:space="preserve"> </w:t>
            </w:r>
            <w:r>
              <w:lastRenderedPageBreak/>
              <w:t>библиотек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lastRenderedPageBreak/>
              <w:t>IV квартал 2022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lastRenderedPageBreak/>
              <w:t>Разработка комплекса мер по формированию страхового фонда документов, являющихся национальным достоянием, обеспечение его безопасности и сохранности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ведомственный проект по формированию страхового фонда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Формирование системы подготовки кадров библиотечной отрасли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Актуализация действующих и разработка новых образовательных программ повышения квалификации и профессиональной переподготовки специалистов библиотек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реестр примерных основных образовательных программ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II квартал 2022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 xml:space="preserve">организации, которым предоставляется </w:t>
            </w:r>
            <w:proofErr w:type="gramStart"/>
            <w:r>
              <w:t>право ведения</w:t>
            </w:r>
            <w:proofErr w:type="gramEnd"/>
            <w:r>
              <w:t xml:space="preserve"> реестра (оператор),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Расширение целевого </w:t>
            </w:r>
            <w:proofErr w:type="gramStart"/>
            <w:r>
              <w:t>обучения специалистов по направлению</w:t>
            </w:r>
            <w:proofErr w:type="gramEnd"/>
            <w:r>
              <w:t xml:space="preserve"> подготовки высшего образования - магистратуры "Библиотечно-информационная деятельность" (на территориях субъектов Российской Федерации)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2022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Разработка комплекса мер по профессиональной ориентации старшеклассников и привлечению в профессию молодых специалистов с трудоустройством их в библиотеки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региональные проекты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III квартал 2023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Минтруд России,</w:t>
            </w:r>
          </w:p>
          <w:p w:rsidR="0078180F" w:rsidRDefault="0078180F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lastRenderedPageBreak/>
              <w:t>Проведение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2022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Проведение мониторингов и исследований по проблемам организации и развития деятельности библиотек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Мониторинг кадровой потребности в библиотечной сфере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III квартал 2022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Ведение единой системы статистического мониторинга деятельности библиотек в части предоставления информации по форме федерального статистического наблюдения 6-НК библиотеками, осуществляющими свою деятельность на территории Российской Федерации, вне зависимости от их ведомственной принадлежности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приказ Росстата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II квартал 2023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Мониторинг реализации ведомственных и региональных проектов (планов)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2023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lastRenderedPageBreak/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1"/>
            </w:pPr>
            <w:r>
              <w:lastRenderedPageBreak/>
              <w:t>II. Второй этап (2025 - 2030 годы)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Формирование системы межведомственного взаимодействия в библиотечной сфере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Формирование Банка лучших практик в сфере развития библиотечного дела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 квартал 2025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Реализация совместных проектов взаимообмена актуальными практиками и новаторскими технологиями библиотечной работы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2025 г., далее 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Внесение корректировки в целевые показатели Стратегии развития библиотечного дела в Российской Федерации на период до 2030 года и планы мероприятий по ее реализации по результатам проведенных исследований и мониторингов (при необходимости)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Внесение изменений в правовые акты </w:t>
            </w:r>
            <w:r>
              <w:lastRenderedPageBreak/>
              <w:t>Правительства Российской Федерации в части показателей Стратегии развития библиотечного дела в Российской Федерации на период до 2030 года и плана ее реализации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lastRenderedPageBreak/>
              <w:t xml:space="preserve">правовые акты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lastRenderedPageBreak/>
              <w:t>I квартал 2025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lastRenderedPageBreak/>
              <w:t>Разработка и внедрение нормативов по обеспечению развития сети и модернизации библиотек, включая комплектование, материальное, информационно-технологическое и ресурсное обеспечение, а также профессиональную переподготовку кадров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Разработка и внедрение норм материального, ресурсного, технического обеспечения деятельности библиотек в условиях стационарного и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обслуживания, включая формирование инклюзивного библиотечного пространства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ведомственный акт Минкультуры России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Разработка дифференцированной системы контрольных показателей и нормативов </w:t>
            </w:r>
            <w:proofErr w:type="spellStart"/>
            <w:r>
              <w:t>книгообеспеченности</w:t>
            </w:r>
            <w:proofErr w:type="spellEnd"/>
            <w:r>
              <w:t xml:space="preserve"> библиотек, а также требований </w:t>
            </w:r>
            <w:proofErr w:type="spellStart"/>
            <w:r>
              <w:t>обновляемости</w:t>
            </w:r>
            <w:proofErr w:type="spellEnd"/>
            <w:r>
              <w:t xml:space="preserve"> библиотечных фондов с учетом уровня подчиненности библиотек (</w:t>
            </w:r>
            <w:proofErr w:type="gramStart"/>
            <w:r>
              <w:t>федеральный</w:t>
            </w:r>
            <w:proofErr w:type="gramEnd"/>
            <w:r>
              <w:t xml:space="preserve">, региональный, муниципальный), их типа (научные, общедоступные и др.), а также ведомственной принадлежности, включение указанных показателей в оценку эффективности деятельности </w:t>
            </w:r>
            <w:r>
              <w:lastRenderedPageBreak/>
              <w:t>учредителей библиотек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lastRenderedPageBreak/>
              <w:t>правовой акт Правительства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2026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lastRenderedPageBreak/>
              <w:t>Создание информационно-коммуникационных платформ для обеспечения информационной деятельности библиотек и их взаимодействия, в том числе межведомственного обеспечения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 xml:space="preserve">Формирование информационно-коммуникационных платформ в рамках реализации ведомственного проекта по </w:t>
            </w:r>
            <w:proofErr w:type="spellStart"/>
            <w:r>
              <w:t>цифровизации</w:t>
            </w:r>
            <w:proofErr w:type="spellEnd"/>
            <w:r>
              <w:t xml:space="preserve"> библиотек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доклад межведомственного совета по развитию библиотечного дела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 квартал 2025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Обеспечение реализации деятельности проектов по ключевым проблемам развития библиотек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Формирование сети региональных центров консервации и реставрации, их материальное и ресурсное обеспечение, усиление федеральной поддержки региональных центров по работе с книжными памятниками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ведомственный проект по обеспечению сохранности библиотечных фондов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II квартал 2026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0F" w:rsidRDefault="0078180F">
            <w:pPr>
              <w:pStyle w:val="ConsPlusNormal"/>
              <w:jc w:val="center"/>
              <w:outlineLvl w:val="2"/>
            </w:pPr>
            <w:r>
              <w:t>Создание системы научной и методической поддержки деятельности библиотек всех уровней и ведомственной принадлежности</w:t>
            </w:r>
          </w:p>
        </w:tc>
      </w:tr>
      <w:tr w:rsidR="0078180F" w:rsidTr="00781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80F" w:rsidRDefault="0078180F">
            <w:pPr>
              <w:pStyle w:val="ConsPlusNormal"/>
            </w:pPr>
            <w:r>
              <w:t>Формирование единой системы методического обеспечения деятельности библиотек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80F" w:rsidRDefault="0078180F">
            <w:pPr>
              <w:pStyle w:val="ConsPlusNormal"/>
            </w:pPr>
            <w:r>
              <w:t>ведомственные и региональные проекты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80F" w:rsidRDefault="0078180F">
            <w:pPr>
              <w:pStyle w:val="ConsPlusNormal"/>
              <w:jc w:val="center"/>
            </w:pPr>
            <w:r>
              <w:t>IV квартал 2027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80F" w:rsidRDefault="0078180F">
            <w:pPr>
              <w:pStyle w:val="ConsPlusNormal"/>
            </w:pPr>
            <w:r>
              <w:t>Минкультуры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8180F" w:rsidRDefault="0078180F">
            <w:pPr>
              <w:pStyle w:val="ConsPlusNormal"/>
            </w:pPr>
            <w:r>
              <w:t>Минздрав России,</w:t>
            </w:r>
          </w:p>
          <w:p w:rsidR="0078180F" w:rsidRDefault="0078180F">
            <w:pPr>
              <w:pStyle w:val="ConsPlusNormal"/>
            </w:pPr>
            <w:r>
              <w:t>Минобороны России,</w:t>
            </w:r>
          </w:p>
          <w:p w:rsidR="0078180F" w:rsidRDefault="0078180F">
            <w:pPr>
              <w:pStyle w:val="ConsPlusNormal"/>
            </w:pPr>
            <w:r>
              <w:t>другие заинтересованные федеральные органы исполнительной власти,</w:t>
            </w:r>
          </w:p>
          <w:p w:rsidR="0078180F" w:rsidRDefault="0078180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</w:tbl>
    <w:p w:rsidR="0078180F" w:rsidRDefault="0078180F">
      <w:pPr>
        <w:pStyle w:val="ConsPlusNormal"/>
        <w:jc w:val="both"/>
      </w:pPr>
    </w:p>
    <w:p w:rsidR="00687E4A" w:rsidRDefault="00687E4A"/>
    <w:sectPr w:rsidR="00687E4A" w:rsidSect="00DF2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F"/>
    <w:rsid w:val="00687E4A"/>
    <w:rsid w:val="007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2021-11-23T09:40:00Z</dcterms:created>
  <dcterms:modified xsi:type="dcterms:W3CDTF">2021-11-23T09:43:00Z</dcterms:modified>
</cp:coreProperties>
</file>